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96F34F" w14:textId="77777777" w:rsidR="001558FA" w:rsidRDefault="001558FA">
      <w:pPr>
        <w:pStyle w:val="Corpotesto"/>
        <w:pBdr>
          <w:bottom w:val="none" w:sz="0" w:space="0" w:color="000000"/>
        </w:pBdr>
        <w:rPr>
          <w:rFonts w:ascii="Tahoma" w:hAnsi="Tahoma" w:cs="Tahoma"/>
          <w:b/>
          <w:lang w:eastAsia="it-IT"/>
        </w:rPr>
      </w:pPr>
    </w:p>
    <w:p w14:paraId="5F0104E0" w14:textId="77777777" w:rsidR="001558FA" w:rsidRDefault="001558FA">
      <w:pPr>
        <w:pStyle w:val="Corpotesto"/>
        <w:pBdr>
          <w:bottom w:val="none" w:sz="0" w:space="0" w:color="000000"/>
        </w:pBdr>
        <w:rPr>
          <w:rFonts w:ascii="Tahoma" w:hAnsi="Tahoma" w:cs="Tahoma"/>
          <w:b/>
          <w:lang w:eastAsia="it-IT"/>
        </w:rPr>
      </w:pPr>
    </w:p>
    <w:p w14:paraId="4524E3C9" w14:textId="77777777" w:rsidR="001558FA" w:rsidRDefault="001558FA">
      <w:pPr>
        <w:pStyle w:val="Corpotesto"/>
        <w:pBdr>
          <w:bottom w:val="none" w:sz="0" w:space="0" w:color="000000"/>
        </w:pBdr>
        <w:rPr>
          <w:rFonts w:ascii="Tahoma" w:hAnsi="Tahoma" w:cs="Tahoma"/>
          <w:b/>
        </w:rPr>
      </w:pPr>
    </w:p>
    <w:p w14:paraId="33436AC4" w14:textId="77777777" w:rsidR="001558FA" w:rsidRDefault="001558FA">
      <w:pPr>
        <w:pStyle w:val="Corpotesto"/>
        <w:pBdr>
          <w:bottom w:val="none" w:sz="0" w:space="0" w:color="000000"/>
        </w:pBdr>
        <w:rPr>
          <w:rFonts w:ascii="Tahoma" w:hAnsi="Tahoma" w:cs="Tahoma"/>
          <w:b/>
        </w:rPr>
      </w:pPr>
    </w:p>
    <w:p w14:paraId="3C63A563" w14:textId="2D09FB4D" w:rsidR="001558FA" w:rsidRPr="0065054E" w:rsidRDefault="001558FA">
      <w:pPr>
        <w:pStyle w:val="Corpotesto"/>
        <w:pBdr>
          <w:bottom w:val="none" w:sz="0" w:space="0" w:color="000000"/>
        </w:pBdr>
        <w:rPr>
          <w:sz w:val="24"/>
          <w:szCs w:val="24"/>
        </w:rPr>
      </w:pPr>
      <w:r w:rsidRPr="0065054E">
        <w:rPr>
          <w:rFonts w:ascii="Tahoma" w:hAnsi="Tahoma" w:cs="Tahoma"/>
          <w:b/>
          <w:sz w:val="24"/>
          <w:szCs w:val="24"/>
        </w:rPr>
        <w:t xml:space="preserve">Convenzione </w:t>
      </w:r>
      <w:r w:rsidR="00C74C98" w:rsidRPr="0065054E">
        <w:rPr>
          <w:rFonts w:ascii="Tahoma" w:hAnsi="Tahoma" w:cs="Tahoma"/>
          <w:b/>
          <w:sz w:val="24"/>
          <w:szCs w:val="24"/>
        </w:rPr>
        <w:t xml:space="preserve">tra l’Università di Pisa e XXXXXXXXX </w:t>
      </w:r>
      <w:r w:rsidRPr="0065054E">
        <w:rPr>
          <w:rFonts w:ascii="Tahoma" w:hAnsi="Tahoma" w:cs="Tahoma"/>
          <w:b/>
          <w:sz w:val="24"/>
          <w:szCs w:val="24"/>
        </w:rPr>
        <w:t>per l’attivazione di n. ….. posto</w:t>
      </w:r>
      <w:r w:rsidR="00E41213" w:rsidRPr="0065054E">
        <w:rPr>
          <w:rFonts w:ascii="Tahoma" w:hAnsi="Tahoma" w:cs="Tahoma"/>
          <w:b/>
          <w:sz w:val="24"/>
          <w:szCs w:val="24"/>
        </w:rPr>
        <w:t>/i</w:t>
      </w:r>
      <w:r w:rsidRPr="0065054E">
        <w:rPr>
          <w:rFonts w:ascii="Tahoma" w:hAnsi="Tahoma" w:cs="Tahoma"/>
          <w:b/>
          <w:sz w:val="24"/>
          <w:szCs w:val="24"/>
        </w:rPr>
        <w:t xml:space="preserve"> di dottorato</w:t>
      </w:r>
      <w:r w:rsidR="009363BD" w:rsidRPr="0065054E">
        <w:rPr>
          <w:rFonts w:ascii="Tahoma" w:hAnsi="Tahoma" w:cs="Tahoma"/>
          <w:b/>
          <w:sz w:val="24"/>
          <w:szCs w:val="24"/>
        </w:rPr>
        <w:t xml:space="preserve"> </w:t>
      </w:r>
      <w:r w:rsidR="00E41213" w:rsidRPr="0065054E">
        <w:rPr>
          <w:rFonts w:ascii="Tahoma" w:hAnsi="Tahoma" w:cs="Tahoma"/>
          <w:b/>
          <w:sz w:val="24"/>
          <w:szCs w:val="24"/>
        </w:rPr>
        <w:t xml:space="preserve">riservato/riservati per il </w:t>
      </w:r>
      <w:r w:rsidRPr="0065054E">
        <w:rPr>
          <w:rFonts w:ascii="Tahoma" w:hAnsi="Tahoma" w:cs="Tahoma"/>
          <w:b/>
          <w:sz w:val="24"/>
          <w:szCs w:val="24"/>
        </w:rPr>
        <w:t>Corso di Dottorato di Ricerca in ___________________ (</w:t>
      </w:r>
      <w:r w:rsidR="003B25A6" w:rsidRPr="0065054E">
        <w:rPr>
          <w:rFonts w:ascii="Tahoma" w:hAnsi="Tahoma" w:cs="Tahoma"/>
          <w:b/>
          <w:sz w:val="24"/>
          <w:szCs w:val="24"/>
        </w:rPr>
        <w:t>XL</w:t>
      </w:r>
      <w:r w:rsidR="004F25B0">
        <w:rPr>
          <w:rFonts w:ascii="Tahoma" w:hAnsi="Tahoma" w:cs="Tahoma"/>
          <w:b/>
          <w:sz w:val="24"/>
          <w:szCs w:val="24"/>
        </w:rPr>
        <w:t>I</w:t>
      </w:r>
      <w:r w:rsidR="003B25A6" w:rsidRPr="0065054E">
        <w:rPr>
          <w:rFonts w:ascii="Tahoma" w:hAnsi="Tahoma" w:cs="Tahoma"/>
          <w:b/>
          <w:sz w:val="24"/>
          <w:szCs w:val="24"/>
        </w:rPr>
        <w:t>I</w:t>
      </w:r>
      <w:r w:rsidR="00EE716F" w:rsidRPr="0065054E">
        <w:rPr>
          <w:rFonts w:ascii="Tahoma" w:hAnsi="Tahoma" w:cs="Tahoma"/>
          <w:b/>
          <w:sz w:val="24"/>
          <w:szCs w:val="24"/>
        </w:rPr>
        <w:t xml:space="preserve"> </w:t>
      </w:r>
      <w:r w:rsidRPr="0065054E">
        <w:rPr>
          <w:rFonts w:ascii="Tahoma" w:hAnsi="Tahoma" w:cs="Tahoma"/>
          <w:b/>
          <w:sz w:val="24"/>
          <w:szCs w:val="24"/>
        </w:rPr>
        <w:t>ciclo)</w:t>
      </w:r>
    </w:p>
    <w:p w14:paraId="55CCAC0B" w14:textId="77777777" w:rsidR="001558FA" w:rsidRPr="001B4330" w:rsidRDefault="001558FA">
      <w:pPr>
        <w:spacing w:line="240" w:lineRule="atLeast"/>
        <w:jc w:val="both"/>
        <w:rPr>
          <w:rFonts w:ascii="Tahoma" w:hAnsi="Tahoma" w:cs="Tahoma"/>
          <w:b/>
        </w:rPr>
      </w:pPr>
    </w:p>
    <w:p w14:paraId="27F0FD1C" w14:textId="77777777" w:rsidR="001558FA" w:rsidRPr="001B4330" w:rsidRDefault="001558FA" w:rsidP="003200EC">
      <w:pPr>
        <w:spacing w:line="360" w:lineRule="auto"/>
        <w:jc w:val="center"/>
        <w:rPr>
          <w:rFonts w:ascii="Tahoma" w:hAnsi="Tahoma" w:cs="Tahoma"/>
          <w:b/>
        </w:rPr>
      </w:pPr>
    </w:p>
    <w:p w14:paraId="632AF037" w14:textId="77777777" w:rsidR="001558FA" w:rsidRPr="001B4330" w:rsidRDefault="001558FA" w:rsidP="003200EC">
      <w:pPr>
        <w:spacing w:line="360" w:lineRule="auto"/>
        <w:jc w:val="center"/>
        <w:rPr>
          <w:rFonts w:ascii="Tahoma" w:hAnsi="Tahoma" w:cs="Tahoma"/>
          <w:b/>
        </w:rPr>
      </w:pPr>
    </w:p>
    <w:p w14:paraId="3414AA3A" w14:textId="58B917B3" w:rsidR="001558FA" w:rsidRPr="00C74C98" w:rsidRDefault="003200EC" w:rsidP="003200EC">
      <w:pPr>
        <w:spacing w:line="360" w:lineRule="auto"/>
        <w:jc w:val="both"/>
        <w:rPr>
          <w:rFonts w:ascii="Tahoma" w:hAnsi="Tahoma" w:cs="Tahoma"/>
        </w:rPr>
      </w:pPr>
      <w:r w:rsidRPr="00C74C98">
        <w:rPr>
          <w:rFonts w:ascii="Tahoma" w:hAnsi="Tahoma" w:cs="Tahoma"/>
        </w:rPr>
        <w:t>L’Università di Pisa con sede in lungarno Pacinotti 43, Pisa, codice fiscale n. 80003670504, rappresentata, in qualità di Legale Rappresentante dal Magnifico Rettore Prof. Riccardo Zucchi, nato a Castelnuovo di Garfagnana (LU) il 31 dicembre 1957, di seguito denominata “Università”, domiciliato per la carica presso la sede sopraindicata</w:t>
      </w:r>
    </w:p>
    <w:p w14:paraId="004F26D5" w14:textId="6744DDC2" w:rsidR="002A56A6" w:rsidRPr="001B4330" w:rsidRDefault="00982406" w:rsidP="00982406">
      <w:pPr>
        <w:spacing w:line="360" w:lineRule="auto"/>
        <w:jc w:val="center"/>
        <w:rPr>
          <w:rFonts w:ascii="Tahoma" w:hAnsi="Tahoma" w:cs="Tahoma"/>
        </w:rPr>
      </w:pPr>
      <w:r>
        <w:rPr>
          <w:rFonts w:ascii="Tahoma" w:hAnsi="Tahoma" w:cs="Tahoma"/>
        </w:rPr>
        <w:t>e</w:t>
      </w:r>
    </w:p>
    <w:p w14:paraId="17D34FB0" w14:textId="77777777" w:rsidR="001558FA" w:rsidRPr="001B4330" w:rsidRDefault="001558FA" w:rsidP="003200EC">
      <w:pPr>
        <w:spacing w:line="360" w:lineRule="auto"/>
        <w:jc w:val="both"/>
      </w:pPr>
      <w:r w:rsidRPr="001B4330">
        <w:rPr>
          <w:rFonts w:ascii="Tahoma" w:hAnsi="Tahoma" w:cs="Tahoma"/>
        </w:rPr>
        <w:t>________[Ragione sociale del Finanziatore]________, di seguito denominata “l’Azienda”</w:t>
      </w:r>
      <w:r w:rsidR="00E41213" w:rsidRPr="001B4330">
        <w:rPr>
          <w:rFonts w:ascii="Tahoma" w:hAnsi="Tahoma" w:cs="Tahoma"/>
        </w:rPr>
        <w:t>/”l’Ente”</w:t>
      </w:r>
      <w:r w:rsidRPr="001B4330">
        <w:rPr>
          <w:rFonts w:ascii="Tahoma" w:hAnsi="Tahoma" w:cs="Tahoma"/>
        </w:rPr>
        <w:t>, con sede in _[città (Provincia)]_______, __[Via, n. e C.A.P.]_________________, P.IVA __________, rappresentata dal ___[carica]__ ____[nome cognome]____, nato il …/…/… a [città (provincia)]  a ciò autorizzato dal _(</w:t>
      </w:r>
      <w:r w:rsidRPr="001B4330">
        <w:rPr>
          <w:rFonts w:ascii="Tahoma" w:hAnsi="Tahoma" w:cs="Tahoma"/>
          <w:i/>
        </w:rPr>
        <w:t>poteri della carica, Statuto, organo collegiale</w:t>
      </w:r>
      <w:r w:rsidRPr="001B4330">
        <w:rPr>
          <w:rFonts w:ascii="Tahoma" w:hAnsi="Tahoma" w:cs="Tahoma"/>
        </w:rPr>
        <w:t>)_____________ in data _________;</w:t>
      </w:r>
    </w:p>
    <w:p w14:paraId="20A4BF09" w14:textId="77777777" w:rsidR="001558FA" w:rsidRPr="001B4330" w:rsidRDefault="001558FA" w:rsidP="003200EC">
      <w:pPr>
        <w:spacing w:line="360" w:lineRule="auto"/>
        <w:jc w:val="both"/>
        <w:rPr>
          <w:rFonts w:ascii="Tahoma" w:hAnsi="Tahoma" w:cs="Tahoma"/>
          <w:strike/>
        </w:rPr>
      </w:pPr>
    </w:p>
    <w:p w14:paraId="6B417EEA" w14:textId="68575D9A" w:rsidR="001558FA" w:rsidRPr="001B4330" w:rsidRDefault="001558FA" w:rsidP="003200EC">
      <w:pPr>
        <w:spacing w:line="360" w:lineRule="auto"/>
        <w:jc w:val="center"/>
      </w:pPr>
      <w:r w:rsidRPr="001B4330">
        <w:rPr>
          <w:rFonts w:ascii="Tahoma" w:hAnsi="Tahoma" w:cs="Tahoma"/>
          <w:b/>
        </w:rPr>
        <w:t>vist</w:t>
      </w:r>
      <w:r w:rsidR="0065054E">
        <w:rPr>
          <w:rFonts w:ascii="Tahoma" w:hAnsi="Tahoma" w:cs="Tahoma"/>
          <w:b/>
        </w:rPr>
        <w:t>o</w:t>
      </w:r>
    </w:p>
    <w:p w14:paraId="4AAED9DF" w14:textId="77777777" w:rsidR="001558FA" w:rsidRPr="001B4330" w:rsidRDefault="001558FA" w:rsidP="003200EC">
      <w:pPr>
        <w:pStyle w:val="Corpotesto"/>
        <w:pBdr>
          <w:bottom w:val="none" w:sz="0" w:space="0" w:color="000000"/>
        </w:pBdr>
        <w:spacing w:line="360" w:lineRule="auto"/>
        <w:rPr>
          <w:rFonts w:ascii="Tahoma" w:hAnsi="Tahoma" w:cs="Tahoma"/>
          <w:b/>
        </w:rPr>
      </w:pPr>
    </w:p>
    <w:p w14:paraId="30E90FD0" w14:textId="77777777" w:rsidR="001558FA" w:rsidRPr="00C83736" w:rsidRDefault="005A4154" w:rsidP="003200EC">
      <w:pPr>
        <w:numPr>
          <w:ilvl w:val="0"/>
          <w:numId w:val="3"/>
        </w:numPr>
        <w:spacing w:line="360" w:lineRule="auto"/>
        <w:ind w:left="426" w:firstLine="0"/>
        <w:jc w:val="both"/>
      </w:pPr>
      <w:r w:rsidRPr="001B4330">
        <w:rPr>
          <w:rFonts w:ascii="Tahoma" w:hAnsi="Tahoma" w:cs="Tahoma"/>
        </w:rPr>
        <w:t xml:space="preserve">il </w:t>
      </w:r>
      <w:r w:rsidR="001558FA" w:rsidRPr="001B4330">
        <w:rPr>
          <w:rFonts w:ascii="Tahoma" w:hAnsi="Tahoma" w:cs="Tahoma"/>
        </w:rPr>
        <w:t>Decreto del Ministero, dell'Università e della Ricerca (</w:t>
      </w:r>
      <w:r w:rsidR="009B63CC" w:rsidRPr="001B4330">
        <w:rPr>
          <w:rFonts w:ascii="Tahoma" w:hAnsi="Tahoma" w:cs="Tahoma"/>
        </w:rPr>
        <w:t>MUR</w:t>
      </w:r>
      <w:r w:rsidR="001558FA" w:rsidRPr="001B4330">
        <w:rPr>
          <w:rFonts w:ascii="Tahoma" w:hAnsi="Tahoma" w:cs="Tahoma"/>
        </w:rPr>
        <w:t xml:space="preserve">) </w:t>
      </w:r>
      <w:r w:rsidR="00C36481" w:rsidRPr="001B4330">
        <w:rPr>
          <w:rFonts w:ascii="Tahoma" w:hAnsi="Tahoma" w:cs="Tahoma"/>
        </w:rPr>
        <w:t xml:space="preserve">14 dicembre 2021, n. 226 </w:t>
      </w:r>
      <w:r w:rsidR="001558FA" w:rsidRPr="001B4330">
        <w:rPr>
          <w:rFonts w:ascii="Tahoma" w:hAnsi="Tahoma" w:cs="Tahoma"/>
        </w:rPr>
        <w:t>“</w:t>
      </w:r>
      <w:r w:rsidR="001558FA" w:rsidRPr="001B4330">
        <w:rPr>
          <w:rFonts w:ascii="Tahoma" w:hAnsi="Tahoma" w:cs="Tahoma"/>
          <w:i/>
        </w:rPr>
        <w:t>Regolamento recante modalità di accreditamento delle sedi e dei corsi di dottorato e criteri per la istituzione dei corsi di dottorato da parte degli enti accreditati</w:t>
      </w:r>
      <w:r w:rsidR="001558FA" w:rsidRPr="001B4330">
        <w:rPr>
          <w:rFonts w:ascii="Tahoma" w:hAnsi="Tahoma" w:cs="Tahoma"/>
        </w:rPr>
        <w:t>”;</w:t>
      </w:r>
    </w:p>
    <w:p w14:paraId="19D256E7" w14:textId="343B9D66" w:rsidR="00C83736" w:rsidRPr="00C83736" w:rsidRDefault="00C83736" w:rsidP="003200EC">
      <w:pPr>
        <w:numPr>
          <w:ilvl w:val="0"/>
          <w:numId w:val="3"/>
        </w:numPr>
        <w:spacing w:line="360" w:lineRule="auto"/>
        <w:ind w:left="426" w:firstLine="0"/>
        <w:jc w:val="both"/>
        <w:rPr>
          <w:rFonts w:ascii="Tahoma" w:hAnsi="Tahoma" w:cs="Tahoma"/>
        </w:rPr>
      </w:pPr>
      <w:r w:rsidRPr="00C83736">
        <w:rPr>
          <w:rFonts w:ascii="Tahoma" w:hAnsi="Tahoma" w:cs="Tahoma"/>
        </w:rPr>
        <w:t>lo Statuto dell’Università di Pisa, emanato con D.R. n. 2711 del 28 febbraio 2012 e successive modifiche ed integrazioni;</w:t>
      </w:r>
    </w:p>
    <w:p w14:paraId="78106332" w14:textId="77777777" w:rsidR="000E07B0" w:rsidRPr="001B4330" w:rsidRDefault="009926F2" w:rsidP="003200EC">
      <w:pPr>
        <w:numPr>
          <w:ilvl w:val="0"/>
          <w:numId w:val="3"/>
        </w:numPr>
        <w:spacing w:line="360" w:lineRule="auto"/>
        <w:ind w:left="426" w:firstLine="0"/>
        <w:jc w:val="both"/>
        <w:rPr>
          <w:rFonts w:ascii="Tahoma" w:hAnsi="Tahoma" w:cs="Tahoma"/>
        </w:rPr>
      </w:pPr>
      <w:r w:rsidRPr="001B4330">
        <w:rPr>
          <w:rFonts w:ascii="Tahoma" w:hAnsi="Tahoma" w:cs="Tahoma"/>
        </w:rPr>
        <w:t>Il Decreto del Ministro dell’Università e della Ricerca (MUR) del 22 marzo 2022, n. 301 “</w:t>
      </w:r>
      <w:r w:rsidRPr="001B4330">
        <w:rPr>
          <w:rFonts w:ascii="Tahoma" w:hAnsi="Tahoma" w:cs="Tahoma"/>
          <w:i/>
        </w:rPr>
        <w:t>Nuove linee guida per l’accreditamento dei corsi di dottorato</w:t>
      </w:r>
      <w:r w:rsidRPr="001B4330">
        <w:rPr>
          <w:rFonts w:ascii="Tahoma" w:hAnsi="Tahoma" w:cs="Tahoma"/>
        </w:rPr>
        <w:t>”;</w:t>
      </w:r>
    </w:p>
    <w:p w14:paraId="781B4419" w14:textId="3A77993F" w:rsidR="001558FA" w:rsidRDefault="00A00CF9" w:rsidP="003200EC">
      <w:pPr>
        <w:numPr>
          <w:ilvl w:val="0"/>
          <w:numId w:val="3"/>
        </w:numPr>
        <w:spacing w:line="360" w:lineRule="auto"/>
        <w:ind w:left="426" w:firstLine="0"/>
        <w:jc w:val="both"/>
        <w:rPr>
          <w:rFonts w:ascii="Tahoma" w:hAnsi="Tahoma" w:cs="Tahoma"/>
        </w:rPr>
      </w:pPr>
      <w:r w:rsidRPr="00A00CF9">
        <w:rPr>
          <w:rFonts w:ascii="Tahoma" w:hAnsi="Tahoma" w:cs="Tahoma"/>
        </w:rPr>
        <w:t>il Regolamento di Ateneo in materia di dottorato di ricerca, emanato con DR n. 696 del 17 maggio 2017 e successive modifiche ed integrazioni, ed in particolare le ultime emanate con D.R. n. 598 del 4 aprile 2022  che prevede la possibilità di stipulare convenzioni con università e/o enti di ricerca pubblici o privati che svolgono attività di ricerca e sviluppo, italiani o stranieri, in possesso di requisiti di elevata qualificazione culturale, e scientifica e di personale, nonché di strutture e attrezzature idonee;</w:t>
      </w:r>
    </w:p>
    <w:p w14:paraId="2201672B" w14:textId="564D3BF3" w:rsidR="00A00CF9" w:rsidRDefault="00117821" w:rsidP="003200EC">
      <w:pPr>
        <w:numPr>
          <w:ilvl w:val="0"/>
          <w:numId w:val="3"/>
        </w:numPr>
        <w:spacing w:line="360" w:lineRule="auto"/>
        <w:ind w:left="426" w:firstLine="0"/>
        <w:jc w:val="both"/>
        <w:rPr>
          <w:rFonts w:ascii="Tahoma" w:hAnsi="Tahoma" w:cs="Tahoma"/>
        </w:rPr>
      </w:pPr>
      <w:r w:rsidRPr="00117821">
        <w:rPr>
          <w:rFonts w:ascii="Tahoma" w:hAnsi="Tahoma" w:cs="Tahoma"/>
        </w:rPr>
        <w:t xml:space="preserve">che il Consiglio di Amministrazione con delibera n. </w:t>
      </w:r>
      <w:r w:rsidRPr="00AB5197">
        <w:rPr>
          <w:rFonts w:ascii="Tahoma" w:hAnsi="Tahoma" w:cs="Tahoma"/>
        </w:rPr>
        <w:t>________ del __/__/____</w:t>
      </w:r>
      <w:r w:rsidRPr="00117821">
        <w:rPr>
          <w:rFonts w:ascii="Tahoma" w:hAnsi="Tahoma" w:cs="Tahoma"/>
        </w:rPr>
        <w:t xml:space="preserve"> ha approvato l’offerta dottorale dell’Università, del </w:t>
      </w:r>
      <w:r w:rsidR="00AB5197" w:rsidRPr="00AB5197">
        <w:rPr>
          <w:rFonts w:ascii="Tahoma" w:hAnsi="Tahoma" w:cs="Tahoma"/>
        </w:rPr>
        <w:t>4</w:t>
      </w:r>
      <w:r w:rsidR="004F25B0">
        <w:rPr>
          <w:rFonts w:ascii="Tahoma" w:hAnsi="Tahoma" w:cs="Tahoma"/>
        </w:rPr>
        <w:t>2</w:t>
      </w:r>
      <w:r w:rsidRPr="00AB5197">
        <w:rPr>
          <w:rFonts w:ascii="Tahoma" w:hAnsi="Tahoma" w:cs="Tahoma"/>
        </w:rPr>
        <w:t>°</w:t>
      </w:r>
      <w:r w:rsidRPr="00117821">
        <w:rPr>
          <w:rFonts w:ascii="Tahoma" w:hAnsi="Tahoma" w:cs="Tahoma"/>
        </w:rPr>
        <w:t xml:space="preserve"> ciclo tra cui </w:t>
      </w:r>
      <w:r w:rsidR="00E967C7">
        <w:rPr>
          <w:rFonts w:ascii="Tahoma" w:hAnsi="Tahoma" w:cs="Tahoma"/>
        </w:rPr>
        <w:t xml:space="preserve">risulta </w:t>
      </w:r>
      <w:r w:rsidRPr="00117821">
        <w:rPr>
          <w:rFonts w:ascii="Tahoma" w:hAnsi="Tahoma" w:cs="Tahoma"/>
        </w:rPr>
        <w:t xml:space="preserve">il Corso di dottorato di ricerca in </w:t>
      </w:r>
      <w:r w:rsidRPr="00AB5197">
        <w:rPr>
          <w:rFonts w:ascii="Tahoma" w:hAnsi="Tahoma" w:cs="Tahoma"/>
        </w:rPr>
        <w:t>_____________________</w:t>
      </w:r>
      <w:r w:rsidRPr="00117821">
        <w:rPr>
          <w:rFonts w:ascii="Tahoma" w:hAnsi="Tahoma" w:cs="Tahoma"/>
        </w:rPr>
        <w:t>della durata di 3 anni;</w:t>
      </w:r>
    </w:p>
    <w:p w14:paraId="7112661E" w14:textId="14A0BDB6" w:rsidR="0004648E" w:rsidRDefault="0004648E" w:rsidP="003200EC">
      <w:pPr>
        <w:numPr>
          <w:ilvl w:val="0"/>
          <w:numId w:val="3"/>
        </w:numPr>
        <w:spacing w:line="360" w:lineRule="auto"/>
        <w:ind w:left="426" w:firstLine="0"/>
        <w:jc w:val="both"/>
        <w:rPr>
          <w:rFonts w:ascii="Tahoma" w:hAnsi="Tahoma" w:cs="Tahoma"/>
        </w:rPr>
      </w:pPr>
      <w:r>
        <w:rPr>
          <w:rFonts w:ascii="Tahoma" w:hAnsi="Tahoma" w:cs="Tahoma"/>
        </w:rPr>
        <w:t>che l’impresa o l’istituto XXX svolge attività di ricerca scientifica sperimentale;</w:t>
      </w:r>
    </w:p>
    <w:p w14:paraId="7D91E828" w14:textId="75952391" w:rsidR="0004648E" w:rsidRDefault="0004648E" w:rsidP="003200EC">
      <w:pPr>
        <w:numPr>
          <w:ilvl w:val="0"/>
          <w:numId w:val="3"/>
        </w:numPr>
        <w:spacing w:line="360" w:lineRule="auto"/>
        <w:ind w:left="426" w:firstLine="0"/>
        <w:jc w:val="both"/>
        <w:rPr>
          <w:rFonts w:ascii="Tahoma" w:hAnsi="Tahoma" w:cs="Tahoma"/>
        </w:rPr>
      </w:pPr>
    </w:p>
    <w:p w14:paraId="2BF3EF96" w14:textId="77777777" w:rsidR="00521D7E" w:rsidRDefault="00521D7E" w:rsidP="00521D7E">
      <w:pPr>
        <w:spacing w:line="360" w:lineRule="auto"/>
        <w:ind w:left="426"/>
        <w:jc w:val="both"/>
        <w:rPr>
          <w:rFonts w:ascii="Tahoma" w:hAnsi="Tahoma" w:cs="Tahoma"/>
        </w:rPr>
      </w:pPr>
    </w:p>
    <w:p w14:paraId="556E43C1" w14:textId="22CFEAAF" w:rsidR="00521D7E" w:rsidRDefault="00521D7E" w:rsidP="00521D7E">
      <w:pPr>
        <w:spacing w:line="360" w:lineRule="auto"/>
        <w:ind w:left="426"/>
        <w:jc w:val="center"/>
        <w:rPr>
          <w:rFonts w:ascii="Tahoma" w:hAnsi="Tahoma" w:cs="Tahoma"/>
          <w:b/>
        </w:rPr>
      </w:pPr>
      <w:r>
        <w:rPr>
          <w:rFonts w:ascii="Tahoma" w:hAnsi="Tahoma" w:cs="Tahoma"/>
          <w:b/>
        </w:rPr>
        <w:t>considerato</w:t>
      </w:r>
    </w:p>
    <w:p w14:paraId="417D69E3" w14:textId="77777777" w:rsidR="008B1030" w:rsidRDefault="008B1030" w:rsidP="008B1030">
      <w:pPr>
        <w:numPr>
          <w:ilvl w:val="0"/>
          <w:numId w:val="3"/>
        </w:numPr>
        <w:spacing w:line="360" w:lineRule="auto"/>
        <w:ind w:left="426" w:firstLine="0"/>
        <w:jc w:val="both"/>
        <w:rPr>
          <w:rFonts w:ascii="Tahoma" w:hAnsi="Tahoma" w:cs="Tahoma"/>
        </w:rPr>
      </w:pPr>
      <w:r w:rsidRPr="008B1030">
        <w:rPr>
          <w:rFonts w:ascii="Tahoma" w:hAnsi="Tahoma" w:cs="Tahoma"/>
        </w:rPr>
        <w:lastRenderedPageBreak/>
        <w:t>che per il raggiungimento dei suoi fini istituzionali, l’Università promuove e attiva forme di collaborazione con altri atenei, centri di ricerca, enti pubblici locali, nazionali e internazionali, con istituzioni scientifiche, culturali ed economiche pubbliche e private con le quali condivide la finalità di promozione della formazione dottorale;</w:t>
      </w:r>
    </w:p>
    <w:p w14:paraId="5F36F2EA" w14:textId="4B126680" w:rsidR="0004648E" w:rsidRPr="0004648E" w:rsidRDefault="002509A4" w:rsidP="0004648E">
      <w:pPr>
        <w:numPr>
          <w:ilvl w:val="0"/>
          <w:numId w:val="3"/>
        </w:numPr>
        <w:spacing w:line="360" w:lineRule="auto"/>
        <w:ind w:left="426" w:firstLine="0"/>
        <w:jc w:val="both"/>
        <w:rPr>
          <w:rFonts w:ascii="Tahoma" w:hAnsi="Tahoma" w:cs="Tahoma"/>
        </w:rPr>
      </w:pPr>
      <w:r w:rsidRPr="0004648E">
        <w:rPr>
          <w:rFonts w:ascii="Tahoma" w:hAnsi="Tahoma" w:cs="Tahoma"/>
        </w:rPr>
        <w:t>che le Parti intendono collaborare</w:t>
      </w:r>
      <w:r w:rsidR="0004648E" w:rsidRPr="0004648E">
        <w:rPr>
          <w:rFonts w:ascii="Tahoma" w:hAnsi="Tahoma" w:cs="Tahoma"/>
        </w:rPr>
        <w:t xml:space="preserve"> per le rispettive necessità didattiche, formative e di ricerca al fine di favorire la formazione di dottorandi e l’aggiornamento professionale dei propri dipendenti;</w:t>
      </w:r>
    </w:p>
    <w:p w14:paraId="2B7D2A54" w14:textId="1BC1CFEF" w:rsidR="002B302F" w:rsidRPr="0004648E" w:rsidRDefault="002B302F" w:rsidP="00E967C7">
      <w:pPr>
        <w:spacing w:line="360" w:lineRule="auto"/>
        <w:ind w:left="426"/>
        <w:jc w:val="both"/>
        <w:rPr>
          <w:rFonts w:ascii="Tahoma" w:hAnsi="Tahoma" w:cs="Tahoma"/>
        </w:rPr>
      </w:pPr>
    </w:p>
    <w:p w14:paraId="49106041" w14:textId="77777777" w:rsidR="001558FA" w:rsidRPr="001B4330" w:rsidRDefault="001558FA" w:rsidP="003200EC">
      <w:pPr>
        <w:spacing w:line="360" w:lineRule="auto"/>
        <w:ind w:left="426"/>
        <w:jc w:val="center"/>
      </w:pPr>
      <w:r w:rsidRPr="001B4330">
        <w:rPr>
          <w:rFonts w:ascii="Tahoma" w:hAnsi="Tahoma" w:cs="Tahoma"/>
          <w:b/>
        </w:rPr>
        <w:t>premesso che</w:t>
      </w:r>
    </w:p>
    <w:p w14:paraId="14496A1E" w14:textId="77777777" w:rsidR="001558FA" w:rsidRPr="001B4330" w:rsidRDefault="001558FA" w:rsidP="003200EC">
      <w:pPr>
        <w:spacing w:line="360" w:lineRule="auto"/>
        <w:ind w:left="426"/>
        <w:jc w:val="both"/>
        <w:rPr>
          <w:rFonts w:ascii="Tahoma" w:hAnsi="Tahoma" w:cs="Tahoma"/>
        </w:rPr>
      </w:pPr>
    </w:p>
    <w:p w14:paraId="5F78C5D5" w14:textId="72FA779C" w:rsidR="001558FA" w:rsidRPr="001B4330" w:rsidRDefault="001558FA" w:rsidP="00C61C8C">
      <w:pPr>
        <w:pStyle w:val="Corpotesto"/>
        <w:numPr>
          <w:ilvl w:val="0"/>
          <w:numId w:val="3"/>
        </w:numPr>
        <w:pBdr>
          <w:bottom w:val="none" w:sz="0" w:space="0" w:color="000000"/>
        </w:pBdr>
        <w:spacing w:line="360" w:lineRule="auto"/>
        <w:ind w:left="426" w:firstLine="0"/>
        <w:jc w:val="both"/>
      </w:pPr>
      <w:r w:rsidRPr="001B4330">
        <w:rPr>
          <w:rFonts w:ascii="Tahoma" w:hAnsi="Tahoma" w:cs="Tahoma"/>
        </w:rPr>
        <w:t xml:space="preserve">l’Università intende attivare per il </w:t>
      </w:r>
      <w:r w:rsidR="009260E6">
        <w:rPr>
          <w:rFonts w:ascii="Tahoma" w:hAnsi="Tahoma" w:cs="Tahoma"/>
        </w:rPr>
        <w:t>XLI</w:t>
      </w:r>
      <w:r w:rsidR="004F25B0">
        <w:rPr>
          <w:rFonts w:ascii="Tahoma" w:hAnsi="Tahoma" w:cs="Tahoma"/>
        </w:rPr>
        <w:t>I</w:t>
      </w:r>
      <w:r w:rsidRPr="001B4330">
        <w:rPr>
          <w:rFonts w:ascii="Tahoma" w:hAnsi="Tahoma" w:cs="Tahoma"/>
        </w:rPr>
        <w:t xml:space="preserve"> ciclo, previo accreditamento da parte del MUR, il Corso di Dottorato di Ricerca in ______________</w:t>
      </w:r>
      <w:r w:rsidR="0004648E">
        <w:rPr>
          <w:rFonts w:ascii="Tahoma" w:hAnsi="Tahoma" w:cs="Tahoma"/>
        </w:rPr>
        <w:t xml:space="preserve"> </w:t>
      </w:r>
      <w:r w:rsidRPr="001B4330">
        <w:rPr>
          <w:rFonts w:ascii="Tahoma" w:hAnsi="Tahoma" w:cs="Tahoma"/>
        </w:rPr>
        <w:t>(di seguito “il Corso”), con sede amministrativa presso il Dipartimento di __________________________ (di seguito “il Dipartimento”);</w:t>
      </w:r>
    </w:p>
    <w:p w14:paraId="374A5A6A" w14:textId="39F29EB2" w:rsidR="001558FA" w:rsidRPr="00AB5197" w:rsidRDefault="001466AC" w:rsidP="00C61C8C">
      <w:pPr>
        <w:pStyle w:val="Corpotesto"/>
        <w:numPr>
          <w:ilvl w:val="0"/>
          <w:numId w:val="3"/>
        </w:numPr>
        <w:pBdr>
          <w:bottom w:val="none" w:sz="0" w:space="0" w:color="000000"/>
        </w:pBdr>
        <w:spacing w:line="360" w:lineRule="auto"/>
        <w:ind w:left="426" w:firstLine="0"/>
        <w:jc w:val="both"/>
      </w:pPr>
      <w:r w:rsidRPr="001B4330">
        <w:rPr>
          <w:rFonts w:ascii="Tahoma" w:hAnsi="Tahoma" w:cs="Tahoma"/>
        </w:rPr>
        <w:t>l’</w:t>
      </w:r>
      <w:r>
        <w:rPr>
          <w:rFonts w:ascii="Tahoma" w:hAnsi="Tahoma" w:cs="Tahoma"/>
        </w:rPr>
        <w:t xml:space="preserve">impresa </w:t>
      </w:r>
      <w:r w:rsidRPr="001B4330">
        <w:rPr>
          <w:rFonts w:ascii="Tahoma" w:hAnsi="Tahoma" w:cs="Tahoma"/>
        </w:rPr>
        <w:t>ha</w:t>
      </w:r>
      <w:r w:rsidR="001558FA" w:rsidRPr="001B4330">
        <w:rPr>
          <w:rFonts w:ascii="Tahoma" w:hAnsi="Tahoma" w:cs="Tahoma"/>
        </w:rPr>
        <w:t xml:space="preserve"> espresso interesse ad attivare e finanziare, nell’ambito del Corso, n…… posto di dottorato </w:t>
      </w:r>
      <w:r w:rsidR="001558FA" w:rsidRPr="00AB5197">
        <w:rPr>
          <w:rFonts w:ascii="Tahoma" w:hAnsi="Tahoma" w:cs="Tahoma"/>
        </w:rPr>
        <w:t>riservato a un suo dipendente</w:t>
      </w:r>
      <w:r w:rsidR="00EE716F" w:rsidRPr="00AB5197">
        <w:rPr>
          <w:rFonts w:ascii="Tahoma" w:hAnsi="Tahoma" w:cs="Tahoma"/>
        </w:rPr>
        <w:t xml:space="preserve"> </w:t>
      </w:r>
      <w:r w:rsidR="001558FA" w:rsidRPr="00AB5197">
        <w:rPr>
          <w:rFonts w:ascii="Tahoma" w:hAnsi="Tahoma" w:cs="Tahoma"/>
        </w:rPr>
        <w:t>impegnato in attività di elevata qualificazione;</w:t>
      </w:r>
    </w:p>
    <w:p w14:paraId="0D2F2060" w14:textId="52904DD2" w:rsidR="00AB5197" w:rsidRDefault="00AB5197" w:rsidP="00C61C8C">
      <w:pPr>
        <w:pStyle w:val="Corpotesto"/>
        <w:numPr>
          <w:ilvl w:val="0"/>
          <w:numId w:val="3"/>
        </w:numPr>
        <w:pBdr>
          <w:bottom w:val="none" w:sz="0" w:space="0" w:color="000000"/>
        </w:pBdr>
        <w:spacing w:line="360" w:lineRule="auto"/>
        <w:ind w:left="426" w:firstLine="0"/>
        <w:jc w:val="both"/>
        <w:rPr>
          <w:rFonts w:ascii="Tahoma" w:hAnsi="Tahoma" w:cs="Tahoma"/>
        </w:rPr>
      </w:pPr>
      <w:r w:rsidRPr="00AB5197">
        <w:rPr>
          <w:rFonts w:ascii="Tahoma" w:hAnsi="Tahoma" w:cs="Tahoma"/>
        </w:rPr>
        <w:t xml:space="preserve">il Collegio dei Docenti del Corso, nella seduta del …/…/…, ha espresso parere favorevole sulla </w:t>
      </w:r>
      <w:r w:rsidR="00D65649">
        <w:rPr>
          <w:rFonts w:ascii="Tahoma" w:hAnsi="Tahoma" w:cs="Tahoma"/>
        </w:rPr>
        <w:t xml:space="preserve">convenzione tra l’Università di Pisa e </w:t>
      </w:r>
      <w:r w:rsidRPr="00AB5197">
        <w:rPr>
          <w:rFonts w:ascii="Tahoma" w:hAnsi="Tahoma" w:cs="Tahoma"/>
        </w:rPr>
        <w:t xml:space="preserve">l’Azienda </w:t>
      </w:r>
      <w:r w:rsidR="00755610">
        <w:rPr>
          <w:rFonts w:ascii="Tahoma" w:hAnsi="Tahoma" w:cs="Tahoma"/>
        </w:rPr>
        <w:t>XXXXXXXXX</w:t>
      </w:r>
    </w:p>
    <w:p w14:paraId="564040BB" w14:textId="77777777" w:rsidR="00D91E0F" w:rsidRPr="00AB5197" w:rsidRDefault="00D91E0F" w:rsidP="00D91E0F">
      <w:pPr>
        <w:pStyle w:val="Corpotesto"/>
        <w:pBdr>
          <w:bottom w:val="none" w:sz="0" w:space="0" w:color="000000"/>
        </w:pBdr>
        <w:spacing w:line="360" w:lineRule="auto"/>
        <w:ind w:left="426"/>
        <w:jc w:val="both"/>
        <w:rPr>
          <w:rFonts w:ascii="Tahoma" w:hAnsi="Tahoma" w:cs="Tahoma"/>
        </w:rPr>
      </w:pPr>
    </w:p>
    <w:p w14:paraId="66D6360C" w14:textId="77777777" w:rsidR="001558FA" w:rsidRPr="001B4330" w:rsidRDefault="001558FA" w:rsidP="00C61C8C">
      <w:pPr>
        <w:spacing w:line="360" w:lineRule="auto"/>
        <w:ind w:left="426"/>
        <w:jc w:val="center"/>
      </w:pPr>
      <w:r w:rsidRPr="001B4330">
        <w:rPr>
          <w:rFonts w:ascii="Tahoma" w:hAnsi="Tahoma" w:cs="Tahoma"/>
          <w:b/>
        </w:rPr>
        <w:t>convengono e stipulano quanto segue</w:t>
      </w:r>
    </w:p>
    <w:p w14:paraId="42E45715" w14:textId="77777777" w:rsidR="009B63CC" w:rsidRPr="001B4330" w:rsidRDefault="009B63CC" w:rsidP="003200EC">
      <w:pPr>
        <w:pStyle w:val="Titolo1"/>
        <w:spacing w:line="360" w:lineRule="auto"/>
      </w:pPr>
    </w:p>
    <w:p w14:paraId="4CED899C" w14:textId="77777777" w:rsidR="001558FA" w:rsidRPr="001B4330" w:rsidRDefault="001558FA" w:rsidP="003200EC">
      <w:pPr>
        <w:pStyle w:val="Titolo1"/>
        <w:spacing w:line="360" w:lineRule="auto"/>
      </w:pPr>
      <w:r w:rsidRPr="001B4330">
        <w:rPr>
          <w:rFonts w:ascii="Tahoma" w:hAnsi="Tahoma" w:cs="Tahoma"/>
        </w:rPr>
        <w:t>ART. 1 - Oggetto</w:t>
      </w:r>
    </w:p>
    <w:p w14:paraId="1339F03B" w14:textId="2B6D1068" w:rsidR="00927186" w:rsidRPr="00927186" w:rsidRDefault="00927186" w:rsidP="001466AC">
      <w:pPr>
        <w:pStyle w:val="Titolo1"/>
        <w:spacing w:line="360" w:lineRule="auto"/>
        <w:jc w:val="both"/>
        <w:rPr>
          <w:rFonts w:ascii="Tahoma" w:hAnsi="Tahoma" w:cs="Tahoma"/>
          <w:b w:val="0"/>
        </w:rPr>
      </w:pPr>
      <w:r w:rsidRPr="00927186">
        <w:rPr>
          <w:rFonts w:ascii="Tahoma" w:hAnsi="Tahoma" w:cs="Tahoma"/>
          <w:b w:val="0"/>
        </w:rPr>
        <w:t xml:space="preserve">Le Parti convengono che le attività formative e di ricerca previste dal Corso siano coerenti con le attività di ricerca e sviluppo promosse dall’Azienda e che, pertanto, sia di interesse comune ammettere al Corso </w:t>
      </w:r>
      <w:r w:rsidR="001466AC">
        <w:rPr>
          <w:rFonts w:ascii="Tahoma" w:hAnsi="Tahoma" w:cs="Tahoma"/>
          <w:b w:val="0"/>
        </w:rPr>
        <w:t xml:space="preserve">di dottorato in _____________i </w:t>
      </w:r>
      <w:r w:rsidRPr="00927186">
        <w:rPr>
          <w:rFonts w:ascii="Tahoma" w:hAnsi="Tahoma" w:cs="Tahoma"/>
          <w:b w:val="0"/>
        </w:rPr>
        <w:t xml:space="preserve">dipendenti dell’Azienda per lo svolgimento </w:t>
      </w:r>
      <w:r w:rsidR="001466AC">
        <w:rPr>
          <w:rFonts w:ascii="Tahoma" w:hAnsi="Tahoma" w:cs="Tahoma"/>
          <w:b w:val="0"/>
        </w:rPr>
        <w:t>attività di ricerca e alta formazione</w:t>
      </w:r>
      <w:r w:rsidRPr="00927186">
        <w:rPr>
          <w:rFonts w:ascii="Tahoma" w:hAnsi="Tahoma" w:cs="Tahoma"/>
          <w:b w:val="0"/>
        </w:rPr>
        <w:t>.</w:t>
      </w:r>
    </w:p>
    <w:p w14:paraId="41C220F2" w14:textId="3649D65C" w:rsidR="00765919" w:rsidRPr="00F57CD0" w:rsidRDefault="00765919" w:rsidP="00927186">
      <w:pPr>
        <w:keepLines/>
        <w:spacing w:line="360" w:lineRule="auto"/>
        <w:jc w:val="both"/>
        <w:rPr>
          <w:rFonts w:ascii="Tahoma" w:hAnsi="Tahoma" w:cs="Tahoma"/>
        </w:rPr>
      </w:pPr>
      <w:r w:rsidRPr="00F57CD0">
        <w:rPr>
          <w:rFonts w:ascii="Tahoma" w:hAnsi="Tahoma" w:cs="Tahoma"/>
        </w:rPr>
        <w:t xml:space="preserve">Il personale dell’impresa potrà essere ammesso, nel caso risultasse </w:t>
      </w:r>
      <w:r w:rsidR="00F57CD0" w:rsidRPr="00F57CD0">
        <w:rPr>
          <w:rFonts w:ascii="Tahoma" w:hAnsi="Tahoma" w:cs="Tahoma"/>
        </w:rPr>
        <w:t>vincitore, al</w:t>
      </w:r>
      <w:r w:rsidRPr="00F57CD0">
        <w:rPr>
          <w:rFonts w:ascii="Tahoma" w:hAnsi="Tahoma" w:cs="Tahoma"/>
        </w:rPr>
        <w:t xml:space="preserve"> corso di dottorato di ricerc</w:t>
      </w:r>
      <w:r w:rsidR="008E1729">
        <w:rPr>
          <w:rFonts w:ascii="Tahoma" w:hAnsi="Tahoma" w:cs="Tahoma"/>
        </w:rPr>
        <w:t xml:space="preserve">a </w:t>
      </w:r>
      <w:r w:rsidRPr="00F57CD0">
        <w:rPr>
          <w:rFonts w:ascii="Tahoma" w:hAnsi="Tahoma" w:cs="Tahoma"/>
        </w:rPr>
        <w:t>in _____________________ dell’Università di Pisa. Il personale dell’impresa sarà ammesso senza borsa di studio per la durata del corso, previo parere favorevole del Collegio dei Docenti del Dottorato e stante</w:t>
      </w:r>
      <w:r w:rsidR="00E967C7">
        <w:rPr>
          <w:rFonts w:ascii="Tahoma" w:hAnsi="Tahoma" w:cs="Tahoma"/>
        </w:rPr>
        <w:t xml:space="preserve"> codesto </w:t>
      </w:r>
      <w:r w:rsidR="00E967C7" w:rsidRPr="00F57CD0">
        <w:rPr>
          <w:rFonts w:ascii="Tahoma" w:hAnsi="Tahoma" w:cs="Tahoma"/>
        </w:rPr>
        <w:t>accordo</w:t>
      </w:r>
      <w:r w:rsidRPr="00F57CD0">
        <w:rPr>
          <w:rFonts w:ascii="Tahoma" w:hAnsi="Tahoma" w:cs="Tahoma"/>
        </w:rPr>
        <w:t xml:space="preserve"> </w:t>
      </w:r>
      <w:r w:rsidR="00E967C7">
        <w:rPr>
          <w:rFonts w:ascii="Tahoma" w:hAnsi="Tahoma" w:cs="Tahoma"/>
        </w:rPr>
        <w:t xml:space="preserve">con </w:t>
      </w:r>
      <w:r w:rsidRPr="00F57CD0">
        <w:rPr>
          <w:rFonts w:ascii="Tahoma" w:hAnsi="Tahoma" w:cs="Tahoma"/>
        </w:rPr>
        <w:t xml:space="preserve">l’Impresa a cui il personale afferisce. In questo caso il rapporto di lavoro dipendente con l’impresa deve essere di durata almeno pari a quella del </w:t>
      </w:r>
      <w:r w:rsidR="00E967C7">
        <w:rPr>
          <w:rFonts w:ascii="Tahoma" w:hAnsi="Tahoma" w:cs="Tahoma"/>
        </w:rPr>
        <w:t xml:space="preserve">corso di </w:t>
      </w:r>
      <w:r w:rsidRPr="00F57CD0">
        <w:rPr>
          <w:rFonts w:ascii="Tahoma" w:hAnsi="Tahoma" w:cs="Tahoma"/>
        </w:rPr>
        <w:t>dottorato.</w:t>
      </w:r>
    </w:p>
    <w:p w14:paraId="1FD340A6" w14:textId="2EA62794" w:rsidR="001466AC" w:rsidRDefault="00765919" w:rsidP="00765919">
      <w:pPr>
        <w:keepLines/>
        <w:spacing w:line="360" w:lineRule="auto"/>
        <w:jc w:val="both"/>
        <w:rPr>
          <w:rFonts w:ascii="Tahoma" w:hAnsi="Tahoma" w:cs="Tahoma"/>
        </w:rPr>
      </w:pPr>
      <w:r w:rsidRPr="00F57CD0">
        <w:rPr>
          <w:rFonts w:ascii="Tahoma" w:hAnsi="Tahoma" w:cs="Tahoma"/>
        </w:rPr>
        <w:t>L’Università di Pisa consente, a mezzo della presente convenzione, ai dipendenti dell’Impresa</w:t>
      </w:r>
      <w:r w:rsidR="00E967C7">
        <w:rPr>
          <w:rFonts w:ascii="Tahoma" w:hAnsi="Tahoma" w:cs="Tahoma"/>
        </w:rPr>
        <w:t xml:space="preserve"> che risulteranno vincitori nella selezione concorsuale</w:t>
      </w:r>
      <w:r w:rsidRPr="00F57CD0">
        <w:rPr>
          <w:rFonts w:ascii="Tahoma" w:hAnsi="Tahoma" w:cs="Tahoma"/>
        </w:rPr>
        <w:t xml:space="preserve"> di seguire e partecipare, a titolo gratuito, a seminari, insegnamenti o attività didattiche integrative, proposte dai corsi di Dottorato di ricerca dell’Università di Pisa. </w:t>
      </w:r>
    </w:p>
    <w:p w14:paraId="63BFF706" w14:textId="4545BF93" w:rsidR="00DB7C25" w:rsidRDefault="00765919" w:rsidP="00765919">
      <w:pPr>
        <w:keepLines/>
        <w:spacing w:line="360" w:lineRule="auto"/>
        <w:jc w:val="both"/>
        <w:rPr>
          <w:rFonts w:ascii="Tahoma" w:hAnsi="Tahoma" w:cs="Tahoma"/>
        </w:rPr>
      </w:pPr>
      <w:r w:rsidRPr="00F57CD0">
        <w:rPr>
          <w:rFonts w:ascii="Tahoma" w:hAnsi="Tahoma" w:cs="Tahoma"/>
        </w:rPr>
        <w:t>Inoltre, l’Ateneo si impegna a riconoscere al dipendente dell’Impresa un supervisore o più supervisori che possano sovraintendere l’attività di ricerca. Al supervisore universitario, designato da Collegio dei Docenti, sarà affiancato un supervisore esterno, afferente all’impresa, responsabile della supervisione dell’attività svolta dal Dottorando presso quest’ultimo. In linea con la normativa vigente i supervisori possono essere più di uno.</w:t>
      </w:r>
    </w:p>
    <w:p w14:paraId="53125BB1" w14:textId="77777777" w:rsidR="001558FA" w:rsidRPr="001B4330" w:rsidRDefault="001558FA" w:rsidP="003200EC">
      <w:pPr>
        <w:spacing w:line="360" w:lineRule="auto"/>
        <w:jc w:val="both"/>
        <w:rPr>
          <w:rFonts w:ascii="Tahoma" w:hAnsi="Tahoma" w:cs="Tahoma"/>
        </w:rPr>
      </w:pPr>
    </w:p>
    <w:p w14:paraId="02548253" w14:textId="77777777" w:rsidR="001558FA" w:rsidRPr="001B4330" w:rsidRDefault="001558FA" w:rsidP="003200EC">
      <w:pPr>
        <w:pStyle w:val="Titolo1"/>
        <w:spacing w:line="360" w:lineRule="auto"/>
      </w:pPr>
      <w:r w:rsidRPr="001B4330">
        <w:rPr>
          <w:rFonts w:ascii="Tahoma" w:hAnsi="Tahoma" w:cs="Tahoma"/>
        </w:rPr>
        <w:lastRenderedPageBreak/>
        <w:t>ART. 2 – Impegni dell’Università</w:t>
      </w:r>
    </w:p>
    <w:p w14:paraId="7F1868A4" w14:textId="166CBA38" w:rsidR="001558FA" w:rsidRPr="001B4330" w:rsidRDefault="001558FA" w:rsidP="003200EC">
      <w:pPr>
        <w:spacing w:line="360" w:lineRule="auto"/>
        <w:jc w:val="both"/>
      </w:pPr>
      <w:r w:rsidRPr="001B4330">
        <w:rPr>
          <w:rFonts w:ascii="Tahoma" w:hAnsi="Tahoma" w:cs="Tahoma"/>
        </w:rPr>
        <w:t xml:space="preserve">L’Università emanerà l’Avviso di selezione a evidenza pubblica per l’ammissione ai corsi di dottorato di ricerca (di seguito “il Bando”), che indirà la selezione per accedere ai corsi di dottorato di ricerca </w:t>
      </w:r>
      <w:r w:rsidR="00087761">
        <w:rPr>
          <w:rFonts w:ascii="Tahoma" w:hAnsi="Tahoma" w:cs="Tahoma"/>
        </w:rPr>
        <w:t>dell’</w:t>
      </w:r>
      <w:r w:rsidR="00F57CD0">
        <w:rPr>
          <w:rFonts w:ascii="Tahoma" w:hAnsi="Tahoma" w:cs="Tahoma"/>
        </w:rPr>
        <w:t>U</w:t>
      </w:r>
      <w:r w:rsidR="00087761">
        <w:rPr>
          <w:rFonts w:ascii="Tahoma" w:hAnsi="Tahoma" w:cs="Tahoma"/>
        </w:rPr>
        <w:t xml:space="preserve">niversità di Pisa </w:t>
      </w:r>
      <w:r w:rsidRPr="001B4330">
        <w:rPr>
          <w:rFonts w:ascii="Tahoma" w:hAnsi="Tahoma" w:cs="Tahoma"/>
        </w:rPr>
        <w:t xml:space="preserve">e ne definirà le modalità di effettuazione. </w:t>
      </w:r>
    </w:p>
    <w:p w14:paraId="66734826" w14:textId="06F920EB" w:rsidR="001558FA" w:rsidRPr="001B4330" w:rsidRDefault="001558FA" w:rsidP="003200EC">
      <w:pPr>
        <w:spacing w:line="360" w:lineRule="auto"/>
        <w:jc w:val="both"/>
      </w:pPr>
      <w:r w:rsidRPr="001B4330">
        <w:rPr>
          <w:rFonts w:ascii="Tahoma" w:hAnsi="Tahoma" w:cs="Tahoma"/>
        </w:rPr>
        <w:t xml:space="preserve">Al termine della selezione, verrà redatta una graduatoria per </w:t>
      </w:r>
      <w:r w:rsidR="00E967C7">
        <w:rPr>
          <w:rFonts w:ascii="Tahoma" w:hAnsi="Tahoma" w:cs="Tahoma"/>
        </w:rPr>
        <w:t>ciascun corso di dottorato</w:t>
      </w:r>
      <w:r w:rsidR="00870D03">
        <w:rPr>
          <w:rFonts w:ascii="Tahoma" w:hAnsi="Tahoma" w:cs="Tahoma"/>
        </w:rPr>
        <w:t xml:space="preserve"> </w:t>
      </w:r>
      <w:r w:rsidR="00870D03" w:rsidRPr="001B4330">
        <w:rPr>
          <w:rFonts w:ascii="Tahoma" w:hAnsi="Tahoma" w:cs="Tahoma"/>
        </w:rPr>
        <w:t>e</w:t>
      </w:r>
      <w:r w:rsidRPr="001B4330">
        <w:rPr>
          <w:rFonts w:ascii="Tahoma" w:hAnsi="Tahoma" w:cs="Tahoma"/>
        </w:rPr>
        <w:t xml:space="preserve"> il vincitore sarà ammesso al Corso e immatricolato secondo le procedure ordinarie dell’Università.</w:t>
      </w:r>
    </w:p>
    <w:p w14:paraId="6FA3D236" w14:textId="1E70903E" w:rsidR="001558FA" w:rsidRPr="001B4330" w:rsidRDefault="001558FA" w:rsidP="003200EC">
      <w:pPr>
        <w:spacing w:line="360" w:lineRule="auto"/>
        <w:jc w:val="both"/>
      </w:pPr>
      <w:r w:rsidRPr="001B4330">
        <w:rPr>
          <w:rFonts w:ascii="Tahoma" w:hAnsi="Tahoma" w:cs="Tahoma"/>
        </w:rPr>
        <w:t xml:space="preserve">Al termine di ogni anno di corso, l’attività del dottorando sarà valutata come previsto dal Regolamento di Ateneo e il Collegio Docenti si esprimerà in merito alla sua ammissione all’anno successivo. </w:t>
      </w:r>
    </w:p>
    <w:p w14:paraId="7AC45DD8" w14:textId="77777777" w:rsidR="001558FA" w:rsidRPr="001B4330" w:rsidRDefault="001558FA" w:rsidP="003200EC">
      <w:pPr>
        <w:spacing w:line="360" w:lineRule="auto"/>
        <w:jc w:val="both"/>
      </w:pPr>
      <w:r w:rsidRPr="001B4330">
        <w:rPr>
          <w:rFonts w:ascii="Tahoma" w:hAnsi="Tahoma" w:cs="Tahoma"/>
        </w:rPr>
        <w:t>In caso di non ammissione all'anno successivo, di esclusione o rinuncia del dottorando, l'Università ne darà tempestiva comunicazione all’Azienda per consentirle di esercitare la facoltà di recesso dalla presente convenzione.</w:t>
      </w:r>
    </w:p>
    <w:p w14:paraId="5A512DF7" w14:textId="77777777" w:rsidR="001558FA" w:rsidRPr="001B4330" w:rsidRDefault="001558FA" w:rsidP="003200EC">
      <w:pPr>
        <w:spacing w:line="360" w:lineRule="auto"/>
        <w:jc w:val="both"/>
      </w:pPr>
      <w:r w:rsidRPr="001B4330">
        <w:rPr>
          <w:rFonts w:ascii="Tahoma" w:hAnsi="Tahoma" w:cs="Tahoma"/>
        </w:rPr>
        <w:t>Al dottorando che abbia superato l’esame finale, svolto secondo le norme di legge e del Regolamento di Ateneo, l’Università rilascerà il titolo di Dottore di Ricerca in _________________ .</w:t>
      </w:r>
    </w:p>
    <w:p w14:paraId="775D385D" w14:textId="0F5E8F5E" w:rsidR="001558FA" w:rsidRPr="001B4330" w:rsidRDefault="001558FA" w:rsidP="003200EC">
      <w:pPr>
        <w:spacing w:line="360" w:lineRule="auto"/>
        <w:jc w:val="both"/>
      </w:pPr>
      <w:r w:rsidRPr="001B4330">
        <w:rPr>
          <w:rFonts w:ascii="Tahoma" w:hAnsi="Tahoma" w:cs="Tahoma"/>
          <w:color w:val="000000"/>
        </w:rPr>
        <w:t xml:space="preserve">Tutti gli aspetti dello svolgimento del Corso sono </w:t>
      </w:r>
      <w:r w:rsidRPr="001B4330">
        <w:rPr>
          <w:rFonts w:ascii="Tahoma" w:hAnsi="Tahoma" w:cs="Tahoma"/>
        </w:rPr>
        <w:t>disciplinati dal Regolamento di Ateneo</w:t>
      </w:r>
      <w:r w:rsidR="00AB5197">
        <w:rPr>
          <w:rFonts w:ascii="Tahoma" w:hAnsi="Tahoma" w:cs="Tahoma"/>
        </w:rPr>
        <w:t xml:space="preserve"> sul Dottorato di Ricerca</w:t>
      </w:r>
      <w:r w:rsidR="00E967C7">
        <w:rPr>
          <w:rFonts w:ascii="Tahoma" w:hAnsi="Tahoma" w:cs="Tahoma"/>
        </w:rPr>
        <w:t xml:space="preserve"> (allegato 2)</w:t>
      </w:r>
      <w:r w:rsidRPr="001B4330">
        <w:rPr>
          <w:rFonts w:ascii="Tahoma" w:hAnsi="Tahoma" w:cs="Tahoma"/>
        </w:rPr>
        <w:t xml:space="preserve"> e dal Bando</w:t>
      </w:r>
    </w:p>
    <w:p w14:paraId="4E484D9B" w14:textId="77777777" w:rsidR="001558FA" w:rsidRPr="001B4330" w:rsidRDefault="001558FA" w:rsidP="003200EC">
      <w:pPr>
        <w:pStyle w:val="Titolo1"/>
        <w:spacing w:line="360" w:lineRule="auto"/>
        <w:rPr>
          <w:rFonts w:ascii="Tahoma" w:hAnsi="Tahoma" w:cs="Tahoma"/>
          <w:color w:val="000000"/>
        </w:rPr>
      </w:pPr>
    </w:p>
    <w:p w14:paraId="46D61D08" w14:textId="77777777" w:rsidR="001558FA" w:rsidRPr="001B4330" w:rsidRDefault="001558FA" w:rsidP="003200EC">
      <w:pPr>
        <w:pStyle w:val="Titolo1"/>
        <w:spacing w:line="360" w:lineRule="auto"/>
      </w:pPr>
      <w:r w:rsidRPr="001B4330">
        <w:rPr>
          <w:rFonts w:ascii="Tahoma" w:hAnsi="Tahoma" w:cs="Tahoma"/>
        </w:rPr>
        <w:t>ART. 3 – Impegni dell’Azienda</w:t>
      </w:r>
    </w:p>
    <w:p w14:paraId="1F24A110" w14:textId="29752C96" w:rsidR="003663D0" w:rsidRPr="001B4330" w:rsidRDefault="00087761" w:rsidP="003200EC">
      <w:pPr>
        <w:tabs>
          <w:tab w:val="left" w:pos="360"/>
        </w:tabs>
        <w:spacing w:line="360" w:lineRule="auto"/>
        <w:jc w:val="both"/>
      </w:pPr>
      <w:r w:rsidRPr="001B4330">
        <w:rPr>
          <w:rFonts w:ascii="Tahoma" w:hAnsi="Tahoma" w:cs="Tahoma"/>
        </w:rPr>
        <w:t>L’</w:t>
      </w:r>
      <w:r>
        <w:rPr>
          <w:rFonts w:ascii="Tahoma" w:hAnsi="Tahoma" w:cs="Tahoma"/>
        </w:rPr>
        <w:t>impresa</w:t>
      </w:r>
      <w:r w:rsidRPr="001B4330">
        <w:rPr>
          <w:rFonts w:ascii="Tahoma" w:hAnsi="Tahoma" w:cs="Tahoma"/>
        </w:rPr>
        <w:t xml:space="preserve"> </w:t>
      </w:r>
      <w:r w:rsidR="003663D0" w:rsidRPr="001B4330">
        <w:rPr>
          <w:rFonts w:ascii="Tahoma" w:hAnsi="Tahoma" w:cs="Tahoma"/>
        </w:rPr>
        <w:t>individuerà un tutor aziendale che collaborerà con il supervisore universitario nella gestione e nel controllo delle attività formative e di ricerca svolte dal dottorando</w:t>
      </w:r>
      <w:r w:rsidR="00E967C7">
        <w:rPr>
          <w:rFonts w:ascii="Tahoma" w:hAnsi="Tahoma" w:cs="Tahoma"/>
        </w:rPr>
        <w:t>/dipendente, selezionato come vincitore.</w:t>
      </w:r>
      <w:r w:rsidR="003663D0" w:rsidRPr="001B4330">
        <w:rPr>
          <w:rFonts w:ascii="Tahoma" w:hAnsi="Tahoma" w:cs="Tahoma"/>
        </w:rPr>
        <w:t xml:space="preserve"> </w:t>
      </w:r>
    </w:p>
    <w:p w14:paraId="5B439E87" w14:textId="511F8D6E" w:rsidR="003663D0" w:rsidRPr="001B4330" w:rsidRDefault="00087761" w:rsidP="003200EC">
      <w:pPr>
        <w:tabs>
          <w:tab w:val="left" w:pos="360"/>
        </w:tabs>
        <w:spacing w:line="360" w:lineRule="auto"/>
        <w:jc w:val="both"/>
      </w:pPr>
      <w:r w:rsidRPr="001B4330">
        <w:rPr>
          <w:rFonts w:ascii="Tahoma" w:hAnsi="Tahoma" w:cs="Tahoma"/>
        </w:rPr>
        <w:t>L’</w:t>
      </w:r>
      <w:r>
        <w:rPr>
          <w:rFonts w:ascii="Tahoma" w:hAnsi="Tahoma" w:cs="Tahoma"/>
        </w:rPr>
        <w:t>impresa</w:t>
      </w:r>
      <w:r w:rsidRPr="001B4330">
        <w:rPr>
          <w:rFonts w:ascii="Tahoma" w:hAnsi="Tahoma" w:cs="Tahoma"/>
        </w:rPr>
        <w:t xml:space="preserve"> </w:t>
      </w:r>
      <w:r w:rsidR="003663D0" w:rsidRPr="001B4330">
        <w:rPr>
          <w:rFonts w:ascii="Tahoma" w:hAnsi="Tahoma" w:cs="Tahoma"/>
        </w:rPr>
        <w:t xml:space="preserve">consentirà al proprio dipendente la frequenza delle attività previste dal </w:t>
      </w:r>
      <w:r w:rsidR="00DC58D3">
        <w:rPr>
          <w:rFonts w:ascii="Tahoma" w:hAnsi="Tahoma" w:cs="Tahoma"/>
        </w:rPr>
        <w:t>Corso di Dottorato</w:t>
      </w:r>
      <w:r w:rsidR="003663D0" w:rsidRPr="001B4330">
        <w:rPr>
          <w:rFonts w:ascii="Tahoma" w:hAnsi="Tahoma" w:cs="Tahoma"/>
        </w:rPr>
        <w:t xml:space="preserve"> e assicurerà la disponibilità delle risorse e delle strutture necessarie per lo svolgimento della parte di attività di formazione e ricerca del dottorando presso la sua sede, senza alcun onere per l’Università. </w:t>
      </w:r>
    </w:p>
    <w:p w14:paraId="4C259854" w14:textId="1E9E6CEC" w:rsidR="003663D0" w:rsidRPr="006D40E4" w:rsidRDefault="005D3B31" w:rsidP="003200EC">
      <w:pPr>
        <w:tabs>
          <w:tab w:val="left" w:pos="360"/>
        </w:tabs>
        <w:spacing w:line="360" w:lineRule="auto"/>
        <w:jc w:val="both"/>
        <w:rPr>
          <w:rFonts w:ascii="Tahoma" w:hAnsi="Tahoma" w:cs="Tahoma"/>
        </w:rPr>
      </w:pPr>
      <w:r w:rsidRPr="001B4330">
        <w:rPr>
          <w:rFonts w:ascii="Tahoma" w:hAnsi="Tahoma" w:cs="Tahoma"/>
        </w:rPr>
        <w:t>Inoltre,</w:t>
      </w:r>
      <w:r w:rsidR="003663D0" w:rsidRPr="001B4330">
        <w:rPr>
          <w:rFonts w:ascii="Tahoma" w:hAnsi="Tahoma" w:cs="Tahoma"/>
        </w:rPr>
        <w:t xml:space="preserve"> l’</w:t>
      </w:r>
      <w:r w:rsidR="00087761">
        <w:rPr>
          <w:rFonts w:ascii="Tahoma" w:hAnsi="Tahoma" w:cs="Tahoma"/>
        </w:rPr>
        <w:t>impresa</w:t>
      </w:r>
      <w:r w:rsidR="003663D0" w:rsidRPr="001B4330">
        <w:rPr>
          <w:rFonts w:ascii="Tahoma" w:hAnsi="Tahoma" w:cs="Tahoma"/>
        </w:rPr>
        <w:t xml:space="preserve"> si farà carico di tutte le spese del dottorando relative alla suddetta attività di formazione e ricerca, incluse le spese di trasferta per partecipare a eventi e periodi di studio che richiedano spostamenti al </w:t>
      </w:r>
      <w:r w:rsidR="003663D0" w:rsidRPr="006D40E4">
        <w:rPr>
          <w:rFonts w:ascii="Tahoma" w:hAnsi="Tahoma" w:cs="Tahoma"/>
        </w:rPr>
        <w:t xml:space="preserve">di fuori della sede di lavoro del dottorando. </w:t>
      </w:r>
    </w:p>
    <w:p w14:paraId="5951AEF2" w14:textId="77777777" w:rsidR="003663D0" w:rsidRPr="006D40E4" w:rsidRDefault="003663D0" w:rsidP="003200EC">
      <w:pPr>
        <w:tabs>
          <w:tab w:val="left" w:pos="360"/>
        </w:tabs>
        <w:spacing w:line="360" w:lineRule="auto"/>
        <w:jc w:val="both"/>
        <w:rPr>
          <w:rFonts w:ascii="Tahoma" w:hAnsi="Tahoma" w:cs="Tahoma"/>
        </w:rPr>
      </w:pPr>
      <w:r w:rsidRPr="006D40E4">
        <w:rPr>
          <w:rFonts w:ascii="Tahoma" w:hAnsi="Tahoma" w:cs="Tahoma"/>
        </w:rPr>
        <w:t>L’azienda si impegna, altresì, a riservare per il dottorando:</w:t>
      </w:r>
    </w:p>
    <w:p w14:paraId="2DB1715A" w14:textId="165BB024" w:rsidR="003663D0" w:rsidRDefault="003663D0" w:rsidP="003200EC">
      <w:pPr>
        <w:numPr>
          <w:ilvl w:val="0"/>
          <w:numId w:val="3"/>
        </w:numPr>
        <w:tabs>
          <w:tab w:val="left" w:pos="360"/>
        </w:tabs>
        <w:spacing w:line="360" w:lineRule="auto"/>
        <w:ind w:firstLine="0"/>
        <w:jc w:val="both"/>
        <w:rPr>
          <w:rFonts w:ascii="Tahoma" w:hAnsi="Tahoma" w:cs="Tahoma"/>
        </w:rPr>
      </w:pPr>
      <w:r w:rsidRPr="006D40E4">
        <w:rPr>
          <w:rFonts w:ascii="Tahoma" w:hAnsi="Tahoma" w:cs="Tahoma"/>
        </w:rPr>
        <w:t>l’importo non inferiore al 10% dell'importo della borsa di studio</w:t>
      </w:r>
      <w:r w:rsidR="00013EFA">
        <w:rPr>
          <w:rStyle w:val="Rimandonotaapidipagina"/>
          <w:rFonts w:ascii="Tahoma" w:hAnsi="Tahoma" w:cs="Tahoma"/>
        </w:rPr>
        <w:footnoteReference w:id="2"/>
      </w:r>
      <w:r w:rsidRPr="006D40E4">
        <w:rPr>
          <w:rFonts w:ascii="Tahoma" w:hAnsi="Tahoma" w:cs="Tahoma"/>
        </w:rPr>
        <w:t xml:space="preserve"> a partire dal primo anno di corso, in aggiunta alla borsa, per l’attività di ricerca in Italia e all'estero</w:t>
      </w:r>
      <w:r>
        <w:rPr>
          <w:rFonts w:ascii="Tahoma" w:hAnsi="Tahoma" w:cs="Tahoma"/>
        </w:rPr>
        <w:t>;</w:t>
      </w:r>
    </w:p>
    <w:p w14:paraId="35ED1627" w14:textId="76C56FD1" w:rsidR="00B54A58" w:rsidRPr="00E967C7" w:rsidRDefault="003663D0" w:rsidP="00B54A58">
      <w:pPr>
        <w:numPr>
          <w:ilvl w:val="0"/>
          <w:numId w:val="3"/>
        </w:numPr>
        <w:tabs>
          <w:tab w:val="left" w:pos="360"/>
        </w:tabs>
        <w:spacing w:line="360" w:lineRule="auto"/>
        <w:ind w:firstLine="0"/>
        <w:jc w:val="both"/>
        <w:rPr>
          <w:rFonts w:ascii="Tahoma" w:hAnsi="Tahoma" w:cs="Tahoma"/>
        </w:rPr>
      </w:pPr>
      <w:r w:rsidRPr="003663D0">
        <w:rPr>
          <w:rFonts w:ascii="Tahoma" w:hAnsi="Tahoma" w:cs="Tahoma"/>
        </w:rPr>
        <w:t>la somma, non inferiore al 50% dell'importo della borsa, richiesta per l'eventuale periodo di soggiorno all'estero del dottorando</w:t>
      </w:r>
      <w:r w:rsidR="00013EFA">
        <w:rPr>
          <w:rStyle w:val="Rimandonotaapidipagina"/>
          <w:rFonts w:ascii="Tahoma" w:hAnsi="Tahoma" w:cs="Tahoma"/>
        </w:rPr>
        <w:footnoteReference w:id="3"/>
      </w:r>
      <w:r w:rsidR="00013EFA">
        <w:t xml:space="preserve">. </w:t>
      </w:r>
    </w:p>
    <w:p w14:paraId="7A8D5CF8" w14:textId="77777777" w:rsidR="009131F7" w:rsidRPr="00087761" w:rsidRDefault="009131F7" w:rsidP="00013EFA">
      <w:pPr>
        <w:tabs>
          <w:tab w:val="left" w:pos="360"/>
        </w:tabs>
        <w:spacing w:line="360" w:lineRule="auto"/>
        <w:ind w:left="720"/>
        <w:jc w:val="both"/>
        <w:rPr>
          <w:rFonts w:ascii="Tahoma" w:hAnsi="Tahoma" w:cs="Tahoma"/>
        </w:rPr>
      </w:pPr>
    </w:p>
    <w:p w14:paraId="4FD8D6AE" w14:textId="44457CEE" w:rsidR="00087761" w:rsidRPr="009131F7" w:rsidRDefault="00087761" w:rsidP="00087761">
      <w:pPr>
        <w:tabs>
          <w:tab w:val="left" w:pos="360"/>
        </w:tabs>
        <w:spacing w:line="360" w:lineRule="auto"/>
        <w:jc w:val="both"/>
        <w:rPr>
          <w:rFonts w:ascii="Tahoma" w:hAnsi="Tahoma" w:cs="Tahoma"/>
          <w:b/>
          <w:bCs/>
        </w:rPr>
      </w:pPr>
      <w:r w:rsidRPr="009131F7">
        <w:rPr>
          <w:rFonts w:ascii="Tahoma" w:hAnsi="Tahoma" w:cs="Tahoma"/>
          <w:b/>
          <w:bCs/>
        </w:rPr>
        <w:t xml:space="preserve">Art. </w:t>
      </w:r>
      <w:r w:rsidR="00870D03" w:rsidRPr="009131F7">
        <w:rPr>
          <w:rFonts w:ascii="Tahoma" w:hAnsi="Tahoma" w:cs="Tahoma"/>
          <w:b/>
          <w:bCs/>
        </w:rPr>
        <w:t>4 –</w:t>
      </w:r>
      <w:r w:rsidRPr="009131F7">
        <w:rPr>
          <w:rFonts w:ascii="Tahoma" w:hAnsi="Tahoma" w:cs="Tahoma"/>
          <w:b/>
          <w:bCs/>
        </w:rPr>
        <w:t xml:space="preserve"> Durata ed eventuale rinnovo</w:t>
      </w:r>
    </w:p>
    <w:p w14:paraId="259F4360" w14:textId="09828CBC" w:rsidR="00275BB4" w:rsidRDefault="00087761" w:rsidP="00087761">
      <w:pPr>
        <w:tabs>
          <w:tab w:val="left" w:pos="360"/>
        </w:tabs>
        <w:spacing w:line="360" w:lineRule="auto"/>
        <w:jc w:val="both"/>
        <w:rPr>
          <w:rFonts w:ascii="Tahoma" w:hAnsi="Tahoma" w:cs="Tahoma"/>
        </w:rPr>
      </w:pPr>
      <w:r w:rsidRPr="00087761">
        <w:rPr>
          <w:rFonts w:ascii="Tahoma" w:hAnsi="Tahoma" w:cs="Tahoma"/>
        </w:rPr>
        <w:t xml:space="preserve">La presente convenzione ha una durata di 3 (tre </w:t>
      </w:r>
      <w:r w:rsidR="009131F7" w:rsidRPr="00087761">
        <w:rPr>
          <w:rFonts w:ascii="Tahoma" w:hAnsi="Tahoma" w:cs="Tahoma"/>
        </w:rPr>
        <w:t xml:space="preserve">anni) </w:t>
      </w:r>
      <w:r w:rsidRPr="00087761">
        <w:rPr>
          <w:rFonts w:ascii="Tahoma" w:hAnsi="Tahoma" w:cs="Tahoma"/>
        </w:rPr>
        <w:t xml:space="preserve">a decorrere dalla data di sottoscrizione della stessa ed è rinnovabile a seguito di accordo scritto tra le parti per ugual periodo, salvo eventuale disdetta da comunicare per atto scritto sei mesi prima della scadenza. </w:t>
      </w:r>
      <w:r w:rsidR="004A7F44" w:rsidRPr="00087761">
        <w:rPr>
          <w:rFonts w:ascii="Tahoma" w:hAnsi="Tahoma" w:cs="Tahoma"/>
        </w:rPr>
        <w:t>È</w:t>
      </w:r>
      <w:r w:rsidRPr="00087761">
        <w:rPr>
          <w:rFonts w:ascii="Tahoma" w:hAnsi="Tahoma" w:cs="Tahoma"/>
        </w:rPr>
        <w:t xml:space="preserve"> fatta salva la conclusione delle attività in essere al momento della scadenza della convenzione.</w:t>
      </w:r>
    </w:p>
    <w:p w14:paraId="09892F39" w14:textId="103B8FBB" w:rsidR="003663D0" w:rsidRDefault="00E967C7" w:rsidP="003200EC">
      <w:pPr>
        <w:tabs>
          <w:tab w:val="left" w:pos="360"/>
        </w:tabs>
        <w:spacing w:line="360" w:lineRule="auto"/>
        <w:jc w:val="both"/>
        <w:rPr>
          <w:rFonts w:ascii="Tahoma" w:hAnsi="Tahoma" w:cs="Tahoma"/>
        </w:rPr>
      </w:pPr>
      <w:r w:rsidRPr="00E967C7">
        <w:rPr>
          <w:rFonts w:ascii="Tahoma" w:hAnsi="Tahoma" w:cs="Tahoma"/>
        </w:rPr>
        <w:lastRenderedPageBreak/>
        <w:t>L'Università si riserva il diritto di risolvere la convenzione in caso di grave inadempimento da parte dell’impresa, previa comunicazione scritta motivata</w:t>
      </w:r>
      <w:r>
        <w:rPr>
          <w:rFonts w:ascii="Tahoma" w:hAnsi="Tahoma" w:cs="Tahoma"/>
        </w:rPr>
        <w:t xml:space="preserve">. </w:t>
      </w:r>
    </w:p>
    <w:p w14:paraId="703D8113" w14:textId="77777777" w:rsidR="00E967C7" w:rsidRPr="001B4330" w:rsidRDefault="00E967C7" w:rsidP="003200EC">
      <w:pPr>
        <w:tabs>
          <w:tab w:val="left" w:pos="360"/>
        </w:tabs>
        <w:spacing w:line="360" w:lineRule="auto"/>
        <w:jc w:val="both"/>
        <w:rPr>
          <w:rFonts w:ascii="Tahoma" w:hAnsi="Tahoma" w:cs="Tahoma"/>
        </w:rPr>
      </w:pPr>
    </w:p>
    <w:p w14:paraId="6EE56676" w14:textId="5D1E4408" w:rsidR="001558FA" w:rsidRPr="001B4330" w:rsidRDefault="001558FA" w:rsidP="003200EC">
      <w:pPr>
        <w:pStyle w:val="Titolo1"/>
        <w:spacing w:line="360" w:lineRule="auto"/>
        <w:jc w:val="both"/>
      </w:pPr>
      <w:r w:rsidRPr="001B4330">
        <w:rPr>
          <w:rFonts w:ascii="Tahoma" w:hAnsi="Tahoma" w:cs="Tahoma"/>
        </w:rPr>
        <w:t xml:space="preserve">ART. </w:t>
      </w:r>
      <w:r w:rsidR="009131F7">
        <w:rPr>
          <w:rFonts w:ascii="Tahoma" w:hAnsi="Tahoma" w:cs="Tahoma"/>
        </w:rPr>
        <w:t>5</w:t>
      </w:r>
      <w:r w:rsidRPr="001B4330">
        <w:rPr>
          <w:rFonts w:ascii="Tahoma" w:hAnsi="Tahoma" w:cs="Tahoma"/>
        </w:rPr>
        <w:t xml:space="preserve"> </w:t>
      </w:r>
      <w:r w:rsidR="003C3DC1" w:rsidRPr="003C3DC1">
        <w:rPr>
          <w:rFonts w:ascii="Tahoma" w:hAnsi="Tahoma" w:cs="Tahoma"/>
        </w:rPr>
        <w:t>- Riservatezza e pubblicazione della tesi</w:t>
      </w:r>
    </w:p>
    <w:p w14:paraId="282C4B41" w14:textId="70E25275" w:rsidR="00D05B37" w:rsidRPr="00D05B37" w:rsidRDefault="00D05B37" w:rsidP="00D05B37">
      <w:pPr>
        <w:tabs>
          <w:tab w:val="left" w:pos="360"/>
        </w:tabs>
        <w:spacing w:line="360" w:lineRule="auto"/>
        <w:jc w:val="both"/>
        <w:rPr>
          <w:rFonts w:ascii="Tahoma" w:hAnsi="Tahoma" w:cs="Tahoma"/>
        </w:rPr>
      </w:pPr>
      <w:r w:rsidRPr="00D05B37">
        <w:rPr>
          <w:rFonts w:ascii="Tahoma" w:hAnsi="Tahoma" w:cs="Tahoma"/>
        </w:rPr>
        <w:t>Il titolare della borsa di studio è tenuto a mantenere la massima riservatezza per quanto attiene a dati, informazioni o conoscenze in merito a processi produttivi e prodotti, eventualmente acquisiti durante lo svolgimento dell’attività di ricerca.</w:t>
      </w:r>
    </w:p>
    <w:p w14:paraId="464FBFF9" w14:textId="61C8D13A" w:rsidR="00D05B37" w:rsidRPr="00D05B37" w:rsidRDefault="00D05B37" w:rsidP="00D05B37">
      <w:pPr>
        <w:tabs>
          <w:tab w:val="left" w:pos="360"/>
        </w:tabs>
        <w:spacing w:line="360" w:lineRule="auto"/>
        <w:jc w:val="both"/>
        <w:rPr>
          <w:rFonts w:ascii="Tahoma" w:hAnsi="Tahoma" w:cs="Tahoma"/>
        </w:rPr>
      </w:pPr>
      <w:r w:rsidRPr="00D05B37">
        <w:rPr>
          <w:rFonts w:ascii="Tahoma" w:hAnsi="Tahoma" w:cs="Tahoma"/>
        </w:rPr>
        <w:t>L’Università di Pisa e l’ente finanziatore si impegnano reciprocamente a mantenere il massimo riserbo riguardo tutto ciò di cui vengano a conoscenza dell’altra parte in esecuzione del presente accordo, senza darne pertanto diffusione o comunicazione se non per gli aspetti strettamente collegati all’applicazione della presente convenzione.</w:t>
      </w:r>
    </w:p>
    <w:p w14:paraId="6E8042EB" w14:textId="1DB708F7" w:rsidR="001558FA" w:rsidRPr="001B4330" w:rsidRDefault="00D05B37" w:rsidP="00D05B37">
      <w:pPr>
        <w:tabs>
          <w:tab w:val="left" w:pos="360"/>
        </w:tabs>
        <w:spacing w:line="360" w:lineRule="auto"/>
        <w:jc w:val="both"/>
      </w:pPr>
      <w:r w:rsidRPr="00D05B37">
        <w:rPr>
          <w:rFonts w:ascii="Tahoma" w:hAnsi="Tahoma" w:cs="Tahoma"/>
        </w:rPr>
        <w:t>Se l’Università o il dottorando intendono pubblicare, in qualsiasi forma, i risultati o i dati delle Attività di ricerca svolte, forniranno al finanziatore le bozze dei materiali destinati alla pubblicazione almeno trenta (30) giorni prima della stessa. Il finanziatore può, entro 30 (trenta) giorni dal ricevimento delle bozze, chiedere di rinviarne la pubblicazione al fine di poter presentare eventuali domande di brevetto o chiedere la parziale modifica della pubblicazione allo scopo di tutelare i propri diritti di riservatezza/segretezza e/o a tutela del proprio know how. L’eventuale rinvio o modifica della pubblicazione dovrà in ogni caso tener conto del diritto del dottorando a pubblicare i propri lavori, nonché a concludere il percorso dottorale con la discussione della tesi finale.</w:t>
      </w:r>
    </w:p>
    <w:p w14:paraId="49941F84" w14:textId="77777777" w:rsidR="001558FA" w:rsidRPr="001B4330" w:rsidRDefault="001558FA" w:rsidP="003200EC">
      <w:pPr>
        <w:pStyle w:val="Titolo1"/>
        <w:keepNext w:val="0"/>
        <w:spacing w:line="360" w:lineRule="auto"/>
        <w:jc w:val="both"/>
        <w:rPr>
          <w:rFonts w:ascii="Tahoma" w:hAnsi="Tahoma" w:cs="Tahoma"/>
        </w:rPr>
      </w:pPr>
    </w:p>
    <w:p w14:paraId="5289E564" w14:textId="6D24E0E3" w:rsidR="001558FA" w:rsidRPr="001B4330" w:rsidRDefault="001558FA" w:rsidP="003200EC">
      <w:pPr>
        <w:pStyle w:val="Titolo1"/>
        <w:spacing w:line="360" w:lineRule="auto"/>
        <w:jc w:val="both"/>
      </w:pPr>
      <w:r w:rsidRPr="001B4330">
        <w:rPr>
          <w:rFonts w:ascii="Tahoma" w:hAnsi="Tahoma" w:cs="Tahoma"/>
        </w:rPr>
        <w:t xml:space="preserve">ART. </w:t>
      </w:r>
      <w:r w:rsidR="009131F7">
        <w:rPr>
          <w:rFonts w:ascii="Tahoma" w:hAnsi="Tahoma" w:cs="Tahoma"/>
        </w:rPr>
        <w:t>6</w:t>
      </w:r>
      <w:r w:rsidRPr="001B4330">
        <w:rPr>
          <w:rFonts w:ascii="Tahoma" w:hAnsi="Tahoma" w:cs="Tahoma"/>
        </w:rPr>
        <w:t xml:space="preserve"> - </w:t>
      </w:r>
      <w:r w:rsidR="001A648B" w:rsidRPr="001A648B">
        <w:rPr>
          <w:rFonts w:ascii="Tahoma" w:hAnsi="Tahoma" w:cs="Tahoma"/>
        </w:rPr>
        <w:t>Titolarità dei diritti di proprietà industriale ed intellettuale</w:t>
      </w:r>
    </w:p>
    <w:p w14:paraId="15156E1D" w14:textId="4B4D4187" w:rsidR="00097201" w:rsidRPr="00097201" w:rsidRDefault="00097201" w:rsidP="00097201">
      <w:pPr>
        <w:pStyle w:val="Corpodeltesto21"/>
        <w:widowControl w:val="0"/>
        <w:tabs>
          <w:tab w:val="left" w:pos="720"/>
        </w:tabs>
        <w:spacing w:line="360" w:lineRule="auto"/>
        <w:rPr>
          <w:rFonts w:ascii="Tahoma" w:eastAsia="Times New Roman" w:hAnsi="Tahoma" w:cs="Tahoma"/>
          <w:color w:val="auto"/>
          <w:sz w:val="20"/>
        </w:rPr>
      </w:pPr>
      <w:r w:rsidRPr="00097201">
        <w:rPr>
          <w:rFonts w:ascii="Tahoma" w:eastAsia="Times New Roman" w:hAnsi="Tahoma" w:cs="Tahoma"/>
          <w:color w:val="auto"/>
          <w:sz w:val="20"/>
        </w:rPr>
        <w:t>L’università di Pisa si impegna a dare pronta comunicazione all’ente finanziatore del raggiungimento di risultati suscettibili di formare oggetto di Diritti di Proprietà Industriale e Intellettuale, entro 30 giorni dal conseguimento degli stessi e a collaborare nella valutazione della sussistenza dei requisiti necessari alla brevettazione/registrazione dei risultati.</w:t>
      </w:r>
    </w:p>
    <w:p w14:paraId="722E0B60" w14:textId="08BE6688" w:rsidR="00097201" w:rsidRPr="00097201" w:rsidRDefault="00097201" w:rsidP="00097201">
      <w:pPr>
        <w:pStyle w:val="Corpodeltesto21"/>
        <w:widowControl w:val="0"/>
        <w:tabs>
          <w:tab w:val="left" w:pos="720"/>
        </w:tabs>
        <w:spacing w:line="360" w:lineRule="auto"/>
        <w:rPr>
          <w:rFonts w:ascii="Tahoma" w:eastAsia="Times New Roman" w:hAnsi="Tahoma" w:cs="Tahoma"/>
          <w:color w:val="auto"/>
          <w:sz w:val="20"/>
        </w:rPr>
      </w:pPr>
      <w:r w:rsidRPr="00097201">
        <w:rPr>
          <w:rFonts w:ascii="Tahoma" w:eastAsia="Times New Roman" w:hAnsi="Tahoma" w:cs="Tahoma"/>
          <w:color w:val="auto"/>
          <w:sz w:val="20"/>
        </w:rPr>
        <w:t>I Diritti di Proprietà industriale sui Risultati, nonché i Diritti di Proprietà Intellettuale relativi ai programmi realizzati dal/la dottorando/a nell’ambito dell’attività di dottorato spettano congiuntamente alle Parti in pari quota, salva la possibilità di concordare per iscritto nel corso dell’attività la modifica delle quote di contitolarità, tenuto conto degli apporti di ciascuna delle Parti all’attività inventiva. È fatto salvo il riconoscimento dei diritti morali spettanti all’inventore ai sensi della vigente normativa.</w:t>
      </w:r>
    </w:p>
    <w:p w14:paraId="5B0F0CA3" w14:textId="76039A10" w:rsidR="00097201" w:rsidRPr="00097201" w:rsidRDefault="00D03E7C" w:rsidP="00097201">
      <w:pPr>
        <w:pStyle w:val="Corpodeltesto21"/>
        <w:widowControl w:val="0"/>
        <w:tabs>
          <w:tab w:val="left" w:pos="720"/>
        </w:tabs>
        <w:spacing w:line="360" w:lineRule="auto"/>
        <w:rPr>
          <w:rFonts w:ascii="Tahoma" w:eastAsia="Times New Roman" w:hAnsi="Tahoma" w:cs="Tahoma"/>
          <w:color w:val="auto"/>
          <w:sz w:val="20"/>
        </w:rPr>
      </w:pPr>
      <w:r w:rsidRPr="00D03E7C">
        <w:rPr>
          <w:rFonts w:ascii="Tahoma" w:eastAsia="Times New Roman" w:hAnsi="Tahoma" w:cs="Tahoma"/>
          <w:color w:val="auto"/>
          <w:sz w:val="20"/>
        </w:rPr>
        <w:t>3Qualora l’Università di Pisa non abbia interesse al deposito della domanda di privativa, ne darà comunicazione scritta a XXXXX nel termine di 60 giorni dalla comunicazione dei Risultati di cui al comma 1.  Le Parti prendono atto che, in tale ipotesi, troverà applicazione l’art. 65, co. 3, ultimo inciso</w:t>
      </w:r>
      <w:r w:rsidR="00632D6F">
        <w:rPr>
          <w:rStyle w:val="Rimandonotaapidipagina"/>
          <w:rFonts w:ascii="Tahoma" w:eastAsia="Times New Roman" w:hAnsi="Tahoma" w:cs="Tahoma"/>
          <w:color w:val="auto"/>
          <w:sz w:val="20"/>
        </w:rPr>
        <w:footnoteReference w:id="4"/>
      </w:r>
      <w:r w:rsidRPr="00D03E7C">
        <w:rPr>
          <w:rFonts w:ascii="Tahoma" w:eastAsia="Times New Roman" w:hAnsi="Tahoma" w:cs="Tahoma"/>
          <w:color w:val="auto"/>
          <w:sz w:val="20"/>
        </w:rPr>
        <w:t>, del Codice della Proprietà Industriale. XXXXX avrà in tal caso il diritto di procedere al deposito della domanda di privativa sui risultati a propria cura e spese, previa comunicazione scritta all’Università di Pisa.</w:t>
      </w:r>
      <w:r w:rsidR="00E70C70">
        <w:rPr>
          <w:rFonts w:ascii="Tahoma" w:eastAsia="Times New Roman" w:hAnsi="Tahoma" w:cs="Tahoma"/>
          <w:color w:val="auto"/>
          <w:sz w:val="20"/>
        </w:rPr>
        <w:t xml:space="preserve"> </w:t>
      </w:r>
      <w:r w:rsidR="00097201" w:rsidRPr="00097201">
        <w:rPr>
          <w:rFonts w:ascii="Tahoma" w:eastAsia="Times New Roman" w:hAnsi="Tahoma" w:cs="Tahoma"/>
          <w:color w:val="auto"/>
          <w:sz w:val="20"/>
        </w:rPr>
        <w:t xml:space="preserve">Le Parti concordano sin d’ora che tutti i costi relativi alla suddetta cessione, ivi inclusa la trascrizione, saranno ripartiti tra loro. </w:t>
      </w:r>
    </w:p>
    <w:p w14:paraId="6B64A6F3" w14:textId="7D21A16B" w:rsidR="00097201" w:rsidRPr="00097201" w:rsidRDefault="00097201" w:rsidP="00097201">
      <w:pPr>
        <w:pStyle w:val="Corpodeltesto21"/>
        <w:widowControl w:val="0"/>
        <w:tabs>
          <w:tab w:val="left" w:pos="720"/>
        </w:tabs>
        <w:spacing w:line="360" w:lineRule="auto"/>
        <w:rPr>
          <w:rFonts w:ascii="Tahoma" w:eastAsia="Times New Roman" w:hAnsi="Tahoma" w:cs="Tahoma"/>
          <w:color w:val="auto"/>
          <w:sz w:val="20"/>
        </w:rPr>
      </w:pPr>
      <w:r w:rsidRPr="00097201">
        <w:rPr>
          <w:rFonts w:ascii="Tahoma" w:eastAsia="Times New Roman" w:hAnsi="Tahoma" w:cs="Tahoma"/>
          <w:color w:val="auto"/>
          <w:sz w:val="20"/>
        </w:rPr>
        <w:t>In tutti i casi su esposti è in ogni caso garantito il diritto dell’autore/inventore ad essere citato in tutti gli atti concernenti il deposito, la registrazione, la brevettazione e ogni altra forma di tutela della privativa industriale.</w:t>
      </w:r>
    </w:p>
    <w:p w14:paraId="0EAB5E64" w14:textId="76B1F329" w:rsidR="001558FA" w:rsidRPr="001B4330" w:rsidRDefault="00097201" w:rsidP="00097201">
      <w:pPr>
        <w:pStyle w:val="Corpodeltesto21"/>
        <w:widowControl w:val="0"/>
        <w:tabs>
          <w:tab w:val="left" w:pos="720"/>
        </w:tabs>
        <w:spacing w:line="360" w:lineRule="auto"/>
        <w:rPr>
          <w:rFonts w:ascii="Tahoma" w:eastAsia="Times New Roman" w:hAnsi="Tahoma" w:cs="Tahoma"/>
          <w:sz w:val="20"/>
        </w:rPr>
      </w:pPr>
      <w:r w:rsidRPr="00097201">
        <w:rPr>
          <w:rFonts w:ascii="Tahoma" w:eastAsia="Times New Roman" w:hAnsi="Tahoma" w:cs="Tahoma"/>
          <w:color w:val="auto"/>
          <w:sz w:val="20"/>
        </w:rPr>
        <w:lastRenderedPageBreak/>
        <w:t>Tutte le procedure previste devono comunque garantire al/la dottorando/a la pubblicazione dei propri lavori, nonché la discussione della tesi di dottorato.</w:t>
      </w:r>
    </w:p>
    <w:p w14:paraId="3265AF64" w14:textId="77777777" w:rsidR="00B669D6" w:rsidRDefault="00B669D6" w:rsidP="003200EC">
      <w:pPr>
        <w:pStyle w:val="Corpodeltesto21"/>
        <w:widowControl w:val="0"/>
        <w:tabs>
          <w:tab w:val="left" w:pos="720"/>
        </w:tabs>
        <w:spacing w:line="360" w:lineRule="auto"/>
        <w:rPr>
          <w:rFonts w:ascii="Tahoma" w:hAnsi="Tahoma" w:cs="Tahoma"/>
          <w:b/>
          <w:sz w:val="20"/>
        </w:rPr>
      </w:pPr>
    </w:p>
    <w:p w14:paraId="5F50CD2F" w14:textId="3AD45994" w:rsidR="001558FA" w:rsidRPr="001B4330" w:rsidRDefault="001558FA" w:rsidP="003200EC">
      <w:pPr>
        <w:pStyle w:val="Corpodeltesto21"/>
        <w:widowControl w:val="0"/>
        <w:tabs>
          <w:tab w:val="left" w:pos="720"/>
        </w:tabs>
        <w:spacing w:line="360" w:lineRule="auto"/>
      </w:pPr>
      <w:r w:rsidRPr="001B4330">
        <w:rPr>
          <w:rFonts w:ascii="Tahoma" w:hAnsi="Tahoma" w:cs="Tahoma"/>
          <w:b/>
          <w:sz w:val="20"/>
        </w:rPr>
        <w:t xml:space="preserve">ART. </w:t>
      </w:r>
      <w:r w:rsidR="009131F7">
        <w:rPr>
          <w:rFonts w:ascii="Tahoma" w:hAnsi="Tahoma" w:cs="Tahoma"/>
          <w:b/>
          <w:bCs/>
          <w:sz w:val="20"/>
        </w:rPr>
        <w:t>7</w:t>
      </w:r>
      <w:r w:rsidRPr="001B4330">
        <w:rPr>
          <w:rFonts w:ascii="Tahoma" w:hAnsi="Tahoma" w:cs="Tahoma"/>
          <w:b/>
          <w:bCs/>
          <w:sz w:val="20"/>
        </w:rPr>
        <w:t xml:space="preserve"> – </w:t>
      </w:r>
      <w:r w:rsidR="00792935" w:rsidRPr="00792935">
        <w:rPr>
          <w:rFonts w:ascii="Tahoma" w:hAnsi="Tahoma" w:cs="Tahoma"/>
          <w:b/>
          <w:bCs/>
          <w:sz w:val="20"/>
        </w:rPr>
        <w:t>Accesso ai risultati e alle conoscenze</w:t>
      </w:r>
    </w:p>
    <w:p w14:paraId="2E99CF0B" w14:textId="2617FEA0" w:rsidR="00667F53" w:rsidRPr="00667F53" w:rsidRDefault="00667F53" w:rsidP="00667F53">
      <w:pPr>
        <w:pStyle w:val="Corpodeltesto21"/>
        <w:widowControl w:val="0"/>
        <w:tabs>
          <w:tab w:val="left" w:pos="720"/>
        </w:tabs>
        <w:spacing w:line="360" w:lineRule="auto"/>
        <w:rPr>
          <w:rFonts w:ascii="Tahoma" w:hAnsi="Tahoma" w:cs="Tahoma"/>
          <w:sz w:val="20"/>
        </w:rPr>
      </w:pPr>
      <w:r w:rsidRPr="00667F53">
        <w:rPr>
          <w:rFonts w:ascii="Tahoma" w:hAnsi="Tahoma" w:cs="Tahoma"/>
          <w:sz w:val="20"/>
        </w:rPr>
        <w:t>Il finanziatore avrà in ogni caso il pieno diritto di accesso e utilizzo delle relazioni sui risultati eventualmente elaborate dall’università di Pisa in esecuzione dell’attività di Dottorato di Ricerca oggetto della presente convenzione, nei limiti in cui tale uso non pregiudichi la possibilità di tutela dei risultati e nel rispetto degli obblighi di confidenzialità vigenti.</w:t>
      </w:r>
    </w:p>
    <w:p w14:paraId="5DA89A7B" w14:textId="2C39FCF7" w:rsidR="00667F53" w:rsidRPr="00667F53" w:rsidRDefault="00667F53" w:rsidP="00667F53">
      <w:pPr>
        <w:pStyle w:val="Corpodeltesto21"/>
        <w:widowControl w:val="0"/>
        <w:tabs>
          <w:tab w:val="left" w:pos="720"/>
        </w:tabs>
        <w:spacing w:line="360" w:lineRule="auto"/>
        <w:rPr>
          <w:rFonts w:ascii="Tahoma" w:hAnsi="Tahoma" w:cs="Tahoma"/>
          <w:sz w:val="20"/>
        </w:rPr>
      </w:pPr>
      <w:r w:rsidRPr="00667F53">
        <w:rPr>
          <w:rFonts w:ascii="Tahoma" w:hAnsi="Tahoma" w:cs="Tahoma"/>
          <w:sz w:val="20"/>
        </w:rPr>
        <w:t>Ciascuna Parte è titolare dei Diritti di Proprietà Industriale e Intellettuale relativi al proprio Background e al proprio Sideground.</w:t>
      </w:r>
    </w:p>
    <w:p w14:paraId="283B5772" w14:textId="3865367B" w:rsidR="00667F53" w:rsidRPr="00667F53" w:rsidRDefault="00667F53" w:rsidP="00667F53">
      <w:pPr>
        <w:pStyle w:val="Corpodeltesto21"/>
        <w:widowControl w:val="0"/>
        <w:tabs>
          <w:tab w:val="left" w:pos="720"/>
        </w:tabs>
        <w:spacing w:line="360" w:lineRule="auto"/>
        <w:rPr>
          <w:rFonts w:ascii="Tahoma" w:hAnsi="Tahoma" w:cs="Tahoma"/>
          <w:sz w:val="20"/>
        </w:rPr>
      </w:pPr>
      <w:r w:rsidRPr="00667F53">
        <w:rPr>
          <w:rFonts w:ascii="Tahoma" w:hAnsi="Tahoma" w:cs="Tahoma"/>
          <w:sz w:val="20"/>
        </w:rPr>
        <w:t>Resta inteso tra le Parti che niente di quanto previsto nella presente convenzione implica in modo diretto o indiretto la cessione di alcun diritto in relazione al proprio Background e al proprio Sideground.</w:t>
      </w:r>
    </w:p>
    <w:p w14:paraId="0796866F" w14:textId="7958FF90" w:rsidR="00667F53" w:rsidRPr="00667F53" w:rsidRDefault="00667F53" w:rsidP="00667F53">
      <w:pPr>
        <w:pStyle w:val="Corpodeltesto21"/>
        <w:widowControl w:val="0"/>
        <w:tabs>
          <w:tab w:val="left" w:pos="720"/>
        </w:tabs>
        <w:spacing w:line="360" w:lineRule="auto"/>
        <w:rPr>
          <w:rFonts w:ascii="Tahoma" w:hAnsi="Tahoma" w:cs="Tahoma"/>
          <w:sz w:val="20"/>
        </w:rPr>
      </w:pPr>
      <w:r w:rsidRPr="00667F53">
        <w:rPr>
          <w:rFonts w:ascii="Tahoma" w:hAnsi="Tahoma" w:cs="Tahoma"/>
          <w:sz w:val="20"/>
        </w:rPr>
        <w:t>Fermo restando quanto disposto al comma 3, le Parti si riconoscono reciprocamente, a titolo gratuito, il diritto non esclusivo di utilizzazione dei rispettivi Background nell’ambito del rapporto oggetto della presente convenzione e in ragione della sua esecuzione. Tale diritto si intende conferito per la sola durata della presente convenzione, con espresso divieto di sublicenza o trasferimento a qualunque titolo a soggetti terzi.</w:t>
      </w:r>
    </w:p>
    <w:p w14:paraId="5B35F030" w14:textId="5480215D" w:rsidR="001558FA" w:rsidRPr="001B4330" w:rsidRDefault="00667F53" w:rsidP="00667F53">
      <w:pPr>
        <w:pStyle w:val="Corpodeltesto21"/>
        <w:widowControl w:val="0"/>
        <w:tabs>
          <w:tab w:val="left" w:pos="720"/>
        </w:tabs>
        <w:spacing w:line="360" w:lineRule="auto"/>
      </w:pPr>
      <w:r w:rsidRPr="00667F53">
        <w:rPr>
          <w:rFonts w:ascii="Tahoma" w:hAnsi="Tahoma" w:cs="Tahoma"/>
          <w:sz w:val="20"/>
        </w:rPr>
        <w:t>Il Sideground di ciascuna Parte non potrà essere utilizzato dall’altra Parte senza espressa autorizzazione scritta del titolare.</w:t>
      </w:r>
    </w:p>
    <w:p w14:paraId="3F4C514E" w14:textId="77777777" w:rsidR="001558FA" w:rsidRPr="001B4330" w:rsidRDefault="001558FA" w:rsidP="003200EC">
      <w:pPr>
        <w:pStyle w:val="Corpodeltesto21"/>
        <w:widowControl w:val="0"/>
        <w:tabs>
          <w:tab w:val="left" w:pos="720"/>
        </w:tabs>
        <w:spacing w:line="360" w:lineRule="auto"/>
        <w:rPr>
          <w:rFonts w:ascii="Tahoma" w:hAnsi="Tahoma" w:cs="Tahoma"/>
          <w:sz w:val="20"/>
        </w:rPr>
      </w:pPr>
    </w:p>
    <w:p w14:paraId="6DD7FE71" w14:textId="7F7D5901" w:rsidR="001558FA" w:rsidRPr="001B4330" w:rsidRDefault="001558FA" w:rsidP="003200EC">
      <w:pPr>
        <w:spacing w:line="360" w:lineRule="auto"/>
        <w:jc w:val="both"/>
      </w:pPr>
      <w:r w:rsidRPr="001B4330">
        <w:rPr>
          <w:rFonts w:ascii="Tahoma" w:hAnsi="Tahoma" w:cs="Tahoma"/>
          <w:b/>
        </w:rPr>
        <w:t xml:space="preserve">ART. </w:t>
      </w:r>
      <w:r w:rsidR="009131F7">
        <w:rPr>
          <w:rFonts w:ascii="Tahoma" w:hAnsi="Tahoma" w:cs="Tahoma"/>
          <w:b/>
        </w:rPr>
        <w:t>8</w:t>
      </w:r>
      <w:r w:rsidRPr="001B4330">
        <w:rPr>
          <w:rFonts w:ascii="Tahoma" w:hAnsi="Tahoma" w:cs="Tahoma"/>
          <w:b/>
        </w:rPr>
        <w:t xml:space="preserve"> - </w:t>
      </w:r>
      <w:r w:rsidR="00917020" w:rsidRPr="00917020">
        <w:rPr>
          <w:rFonts w:ascii="Tahoma" w:hAnsi="Tahoma" w:cs="Tahoma"/>
          <w:b/>
        </w:rPr>
        <w:t>Attività, tutela della salute e della sicurezza</w:t>
      </w:r>
    </w:p>
    <w:p w14:paraId="2BF8C8DD" w14:textId="466CBAFF" w:rsidR="00655FB4" w:rsidRDefault="00C02BAA" w:rsidP="003200EC">
      <w:pPr>
        <w:spacing w:line="360" w:lineRule="auto"/>
        <w:jc w:val="both"/>
        <w:rPr>
          <w:rFonts w:ascii="Tahoma" w:hAnsi="Tahoma" w:cs="Tahoma"/>
        </w:rPr>
      </w:pPr>
      <w:r w:rsidRPr="00C02BAA">
        <w:rPr>
          <w:rFonts w:ascii="Tahoma" w:hAnsi="Tahoma" w:cs="Tahoma"/>
        </w:rPr>
        <w:t>Le determinazioni relative all’attività, tutela della salute, della sicurezza e riservatezza vengono disciplinate nell’apposito Allegato B in calce alla presente convenzione.</w:t>
      </w:r>
    </w:p>
    <w:p w14:paraId="67C1B3BB" w14:textId="77777777" w:rsidR="00C02BAA" w:rsidRDefault="00C02BAA" w:rsidP="00655FB4">
      <w:pPr>
        <w:spacing w:line="360" w:lineRule="auto"/>
        <w:jc w:val="both"/>
        <w:rPr>
          <w:rFonts w:ascii="Tahoma" w:hAnsi="Tahoma" w:cs="Tahoma"/>
          <w:b/>
        </w:rPr>
      </w:pPr>
    </w:p>
    <w:p w14:paraId="4E9D61FE" w14:textId="06CC7E31" w:rsidR="001558FA" w:rsidRPr="001B4330" w:rsidRDefault="001558FA" w:rsidP="003200EC">
      <w:pPr>
        <w:keepNext/>
        <w:spacing w:line="360" w:lineRule="auto"/>
        <w:contextualSpacing/>
        <w:jc w:val="both"/>
      </w:pPr>
      <w:commentRangeStart w:id="0"/>
      <w:r w:rsidRPr="001B4330">
        <w:rPr>
          <w:rFonts w:ascii="Tahoma" w:hAnsi="Tahoma" w:cs="Tahoma"/>
          <w:b/>
        </w:rPr>
        <w:t xml:space="preserve">ART. </w:t>
      </w:r>
      <w:r w:rsidR="009131F7">
        <w:rPr>
          <w:rFonts w:ascii="Tahoma" w:hAnsi="Tahoma" w:cs="Tahoma"/>
          <w:b/>
        </w:rPr>
        <w:t>9</w:t>
      </w:r>
      <w:r w:rsidRPr="001B4330">
        <w:rPr>
          <w:rFonts w:ascii="Tahoma" w:hAnsi="Tahoma" w:cs="Tahoma"/>
          <w:b/>
        </w:rPr>
        <w:t xml:space="preserve"> – </w:t>
      </w:r>
      <w:r w:rsidR="00BA0C3A" w:rsidRPr="00BA0C3A">
        <w:rPr>
          <w:rFonts w:ascii="Tahoma" w:hAnsi="Tahoma" w:cs="Tahoma"/>
          <w:b/>
        </w:rPr>
        <w:t>Protezione dei dati personali (norma di rinvio)</w:t>
      </w:r>
      <w:commentRangeEnd w:id="0"/>
      <w:r w:rsidR="00FB54E7" w:rsidRPr="001B4330">
        <w:rPr>
          <w:rStyle w:val="Rimandocommento"/>
          <w:sz w:val="20"/>
          <w:szCs w:val="20"/>
        </w:rPr>
        <w:commentReference w:id="0"/>
      </w:r>
    </w:p>
    <w:p w14:paraId="3D921510" w14:textId="27CCF515" w:rsidR="00C6407F" w:rsidRPr="00C6407F" w:rsidRDefault="00C6407F" w:rsidP="00C6407F">
      <w:pPr>
        <w:pStyle w:val="Corpodeltesto21"/>
        <w:widowControl w:val="0"/>
        <w:tabs>
          <w:tab w:val="left" w:pos="720"/>
        </w:tabs>
        <w:spacing w:line="360" w:lineRule="auto"/>
        <w:rPr>
          <w:rFonts w:ascii="Tahoma" w:hAnsi="Tahoma" w:cs="Tahoma"/>
          <w:sz w:val="20"/>
        </w:rPr>
      </w:pPr>
      <w:r w:rsidRPr="00C6407F">
        <w:rPr>
          <w:rFonts w:ascii="Tahoma" w:hAnsi="Tahoma" w:cs="Tahoma"/>
          <w:sz w:val="20"/>
        </w:rPr>
        <w:t>Le Parti dichiarano di essersi reciprocamente date atto dell’osservanza degli obblighi rilevanti in materia di protezione dei dati personali, ciascuna per quanto di competenza, nell'ambito del perseguimento dei propri fini istituzionali e di quanto previsto dai propri regolamenti emanati in attuazione del Regolamento Generale sulla protezione dei dati (Regolamento UE 2016/679) e del Codice in materia di protezione dei dati personali decreto legislativo 30 giugno 2003 n. 196 e successive modificazioni.</w:t>
      </w:r>
    </w:p>
    <w:p w14:paraId="283ED20B" w14:textId="36EF6BFE" w:rsidR="00C6407F" w:rsidRPr="00C6407F" w:rsidRDefault="00C6407F" w:rsidP="00C6407F">
      <w:pPr>
        <w:pStyle w:val="Corpodeltesto21"/>
        <w:widowControl w:val="0"/>
        <w:tabs>
          <w:tab w:val="left" w:pos="720"/>
        </w:tabs>
        <w:spacing w:line="360" w:lineRule="auto"/>
        <w:rPr>
          <w:rFonts w:ascii="Tahoma" w:hAnsi="Tahoma" w:cs="Tahoma"/>
          <w:sz w:val="20"/>
        </w:rPr>
      </w:pPr>
      <w:r w:rsidRPr="00C6407F">
        <w:rPr>
          <w:rFonts w:ascii="Tahoma" w:hAnsi="Tahoma" w:cs="Tahoma"/>
          <w:sz w:val="20"/>
        </w:rPr>
        <w:t xml:space="preserve">Le Parti riconoscono di agire ciascuna in qualità di titolare autonomo del trattamento e si impegnano ad operare nel pieno rispetto della normativa in materia di protezione dei dati personali ad esse applicabile in relazione alle attività di trattamento dei dati personali connesse all'esecuzione della presente Convenzione. </w:t>
      </w:r>
    </w:p>
    <w:p w14:paraId="0D0CB190" w14:textId="600F3BFD" w:rsidR="00C6407F" w:rsidRPr="00C6407F" w:rsidRDefault="00C6407F" w:rsidP="00C6407F">
      <w:pPr>
        <w:pStyle w:val="Corpodeltesto21"/>
        <w:widowControl w:val="0"/>
        <w:tabs>
          <w:tab w:val="left" w:pos="720"/>
        </w:tabs>
        <w:spacing w:line="360" w:lineRule="auto"/>
        <w:rPr>
          <w:rFonts w:ascii="Tahoma" w:hAnsi="Tahoma" w:cs="Tahoma"/>
          <w:sz w:val="20"/>
        </w:rPr>
      </w:pPr>
      <w:r w:rsidRPr="00C6407F">
        <w:rPr>
          <w:rFonts w:ascii="Tahoma" w:hAnsi="Tahoma" w:cs="Tahoma"/>
          <w:sz w:val="20"/>
        </w:rPr>
        <w:t>Le Parti si impegnano alla ottimale cooperazione reciproca nel caso in cui una di esse risulti destinataria di istanze per l’esercizio dei diritti degli interessati previsti dall’articolo 12 e ss. del GDPR ovvero di richieste delle Autorità di controllo che riguardino ambiti di trattamento di competenza dell’altra Parte.</w:t>
      </w:r>
    </w:p>
    <w:p w14:paraId="3B049251" w14:textId="0C0D0061" w:rsidR="00C6407F" w:rsidRPr="00C6407F" w:rsidRDefault="00C6407F" w:rsidP="00C6407F">
      <w:pPr>
        <w:pStyle w:val="Corpodeltesto21"/>
        <w:widowControl w:val="0"/>
        <w:tabs>
          <w:tab w:val="left" w:pos="720"/>
        </w:tabs>
        <w:spacing w:line="360" w:lineRule="auto"/>
        <w:rPr>
          <w:rFonts w:ascii="Tahoma" w:hAnsi="Tahoma" w:cs="Tahoma"/>
          <w:sz w:val="20"/>
        </w:rPr>
      </w:pPr>
      <w:r w:rsidRPr="00C6407F">
        <w:rPr>
          <w:rFonts w:ascii="Tahoma" w:hAnsi="Tahoma" w:cs="Tahoma"/>
          <w:sz w:val="20"/>
        </w:rPr>
        <w:t xml:space="preserve">Il Responsabile della Protezione Dati (RPD) o Data Protection Officer (DPO) dell’Università di Pisa - Capo IV Sezione 4 del Regolamento UE 2016/679 - è contattabile attraverso i seguenti recapiti: indirizzo di posta elettronica certificata (PEC) responsabileprotezionedati@pec.unipi.it, oppure e-mail: responsabileprotezionedati@unipi.it. </w:t>
      </w:r>
    </w:p>
    <w:p w14:paraId="396DFF53" w14:textId="1B357C44" w:rsidR="00C6407F" w:rsidRPr="00C6407F" w:rsidRDefault="00C6407F" w:rsidP="00C6407F">
      <w:pPr>
        <w:pStyle w:val="Corpodeltesto21"/>
        <w:widowControl w:val="0"/>
        <w:tabs>
          <w:tab w:val="left" w:pos="720"/>
        </w:tabs>
        <w:spacing w:line="360" w:lineRule="auto"/>
        <w:rPr>
          <w:rFonts w:ascii="Tahoma" w:hAnsi="Tahoma" w:cs="Tahoma"/>
          <w:sz w:val="20"/>
        </w:rPr>
      </w:pPr>
      <w:r w:rsidRPr="00C6407F">
        <w:rPr>
          <w:rFonts w:ascii="Tahoma" w:hAnsi="Tahoma" w:cs="Tahoma"/>
          <w:sz w:val="20"/>
        </w:rPr>
        <w:lastRenderedPageBreak/>
        <w:t xml:space="preserve">Il Responsabile della Protezione Dati (RPD) o Data Protection Officer (DPO) dell’ente finanziatore - Capo IV Sezione 4 del Regolamento UE 2016/679 - è contattabile attraverso i seguenti recapiti: indirizzo di posta elettronica certificata (PEC) XXXXXXXX , ed e-mail XXXXXX.  </w:t>
      </w:r>
    </w:p>
    <w:p w14:paraId="53580245" w14:textId="15AC7220" w:rsidR="001558FA" w:rsidRDefault="00C6407F" w:rsidP="00C6407F">
      <w:pPr>
        <w:pStyle w:val="Corpodeltesto21"/>
        <w:widowControl w:val="0"/>
        <w:tabs>
          <w:tab w:val="left" w:pos="720"/>
        </w:tabs>
        <w:spacing w:line="360" w:lineRule="auto"/>
        <w:rPr>
          <w:rFonts w:ascii="Tahoma" w:hAnsi="Tahoma" w:cs="Tahoma"/>
          <w:sz w:val="20"/>
        </w:rPr>
      </w:pPr>
      <w:r w:rsidRPr="00C6407F">
        <w:rPr>
          <w:rFonts w:ascii="Tahoma" w:hAnsi="Tahoma" w:cs="Tahoma"/>
          <w:sz w:val="20"/>
        </w:rPr>
        <w:t>In fase di immatricolazione l’Università di Pisa fornisce ai/alle dottorandi/e l’informativa privacy</w:t>
      </w:r>
      <w:r w:rsidR="007B2F33" w:rsidRPr="007B2F33">
        <w:rPr>
          <w:rFonts w:ascii="Tahoma" w:hAnsi="Tahoma" w:cs="Tahoma"/>
          <w:sz w:val="20"/>
        </w:rPr>
        <w:t>.</w:t>
      </w:r>
    </w:p>
    <w:p w14:paraId="5FE47D1F" w14:textId="77777777" w:rsidR="00AC1D70" w:rsidRDefault="00AC1D70" w:rsidP="007B2F33">
      <w:pPr>
        <w:pStyle w:val="Corpodeltesto21"/>
        <w:widowControl w:val="0"/>
        <w:tabs>
          <w:tab w:val="left" w:pos="720"/>
        </w:tabs>
        <w:spacing w:line="360" w:lineRule="auto"/>
        <w:rPr>
          <w:rFonts w:ascii="Tahoma" w:hAnsi="Tahoma" w:cs="Tahoma"/>
          <w:sz w:val="20"/>
        </w:rPr>
      </w:pPr>
    </w:p>
    <w:p w14:paraId="1C2A158B" w14:textId="77777777" w:rsidR="00070320" w:rsidRDefault="00070320" w:rsidP="007B2F33">
      <w:pPr>
        <w:pStyle w:val="Corpodeltesto21"/>
        <w:widowControl w:val="0"/>
        <w:tabs>
          <w:tab w:val="left" w:pos="720"/>
        </w:tabs>
        <w:spacing w:line="360" w:lineRule="auto"/>
        <w:rPr>
          <w:rFonts w:ascii="Tahoma" w:hAnsi="Tahoma" w:cs="Tahoma"/>
          <w:sz w:val="20"/>
        </w:rPr>
      </w:pPr>
    </w:p>
    <w:p w14:paraId="704E5329" w14:textId="14E106F2" w:rsidR="00070320" w:rsidRPr="001B4330" w:rsidRDefault="00070320" w:rsidP="00070320">
      <w:pPr>
        <w:pStyle w:val="Corpodeltesto21"/>
        <w:widowControl w:val="0"/>
        <w:tabs>
          <w:tab w:val="left" w:pos="720"/>
        </w:tabs>
        <w:spacing w:line="360" w:lineRule="auto"/>
      </w:pPr>
      <w:r w:rsidRPr="001B4330">
        <w:rPr>
          <w:rFonts w:ascii="Tahoma" w:hAnsi="Tahoma" w:cs="Tahoma"/>
          <w:b/>
          <w:sz w:val="20"/>
        </w:rPr>
        <w:t xml:space="preserve">ART. </w:t>
      </w:r>
      <w:r>
        <w:rPr>
          <w:rFonts w:ascii="Tahoma" w:hAnsi="Tahoma" w:cs="Tahoma"/>
          <w:b/>
          <w:sz w:val="20"/>
        </w:rPr>
        <w:t>10</w:t>
      </w:r>
      <w:r w:rsidRPr="001B4330">
        <w:rPr>
          <w:rFonts w:ascii="Tahoma" w:hAnsi="Tahoma" w:cs="Tahoma"/>
          <w:b/>
          <w:sz w:val="20"/>
        </w:rPr>
        <w:t xml:space="preserve"> - Controversie</w:t>
      </w:r>
    </w:p>
    <w:p w14:paraId="07D94AD4" w14:textId="77777777" w:rsidR="00070320" w:rsidRPr="001B4330" w:rsidRDefault="00070320" w:rsidP="00070320">
      <w:pPr>
        <w:pStyle w:val="Corpodeltesto21"/>
        <w:widowControl w:val="0"/>
        <w:tabs>
          <w:tab w:val="left" w:pos="720"/>
        </w:tabs>
        <w:spacing w:line="360" w:lineRule="auto"/>
      </w:pPr>
      <w:r w:rsidRPr="0026064A">
        <w:rPr>
          <w:rFonts w:ascii="Tahoma" w:hAnsi="Tahoma" w:cs="Tahoma"/>
          <w:sz w:val="20"/>
        </w:rPr>
        <w:t>Le Parti convengono di fare il possibile per definire amichevolmente qualsiasi controversia che possa nascere dalla esecuzione ed interpretazione della presente convenzione. Nel caso in cui non sia possibile raggiungere un accordo amichevole, per tutte le controversie che dovessero insorgere in relazione alla interpretazione e/o all’esecuzione della presente convenzione sarà competente in via esclusiva il Foro di Pisa.</w:t>
      </w:r>
    </w:p>
    <w:p w14:paraId="4B6B5951" w14:textId="77777777" w:rsidR="00070320" w:rsidRPr="001B4330" w:rsidRDefault="00070320" w:rsidP="007B2F33">
      <w:pPr>
        <w:pStyle w:val="Corpodeltesto21"/>
        <w:widowControl w:val="0"/>
        <w:tabs>
          <w:tab w:val="left" w:pos="720"/>
        </w:tabs>
        <w:spacing w:line="360" w:lineRule="auto"/>
        <w:rPr>
          <w:rFonts w:ascii="Tahoma" w:hAnsi="Tahoma" w:cs="Tahoma"/>
          <w:sz w:val="20"/>
        </w:rPr>
      </w:pPr>
    </w:p>
    <w:p w14:paraId="170D61FD" w14:textId="77777777" w:rsidR="007B2F33" w:rsidRDefault="007B2F33" w:rsidP="003200EC">
      <w:pPr>
        <w:keepNext/>
        <w:spacing w:line="360" w:lineRule="auto"/>
        <w:contextualSpacing/>
        <w:jc w:val="both"/>
        <w:rPr>
          <w:rFonts w:ascii="Tahoma" w:hAnsi="Tahoma" w:cs="Tahoma"/>
          <w:b/>
        </w:rPr>
      </w:pPr>
    </w:p>
    <w:p w14:paraId="725BE4AF" w14:textId="43A7DC99" w:rsidR="001558FA" w:rsidRPr="001B4330" w:rsidRDefault="001558FA" w:rsidP="003200EC">
      <w:pPr>
        <w:keepNext/>
        <w:spacing w:line="360" w:lineRule="auto"/>
        <w:contextualSpacing/>
        <w:jc w:val="both"/>
      </w:pPr>
      <w:r w:rsidRPr="001B4330">
        <w:rPr>
          <w:rFonts w:ascii="Tahoma" w:hAnsi="Tahoma" w:cs="Tahoma"/>
          <w:b/>
        </w:rPr>
        <w:t>ART. 1</w:t>
      </w:r>
      <w:r w:rsidR="00070320">
        <w:rPr>
          <w:rFonts w:ascii="Tahoma" w:hAnsi="Tahoma" w:cs="Tahoma"/>
          <w:b/>
        </w:rPr>
        <w:t>1</w:t>
      </w:r>
      <w:r w:rsidRPr="001B4330">
        <w:rPr>
          <w:rFonts w:ascii="Tahoma" w:hAnsi="Tahoma" w:cs="Tahoma"/>
          <w:b/>
        </w:rPr>
        <w:t xml:space="preserve"> – Imposta di bollo</w:t>
      </w:r>
    </w:p>
    <w:p w14:paraId="110A06EC" w14:textId="77777777" w:rsidR="00025149" w:rsidRPr="00025149" w:rsidRDefault="00025149" w:rsidP="00025149">
      <w:pPr>
        <w:pStyle w:val="Corpodeltesto21"/>
        <w:widowControl w:val="0"/>
        <w:tabs>
          <w:tab w:val="left" w:pos="720"/>
        </w:tabs>
        <w:spacing w:line="360" w:lineRule="auto"/>
        <w:rPr>
          <w:rFonts w:ascii="Tahoma" w:hAnsi="Tahoma" w:cs="Tahoma"/>
          <w:sz w:val="20"/>
        </w:rPr>
      </w:pPr>
      <w:r w:rsidRPr="00025149">
        <w:rPr>
          <w:rFonts w:ascii="Tahoma" w:hAnsi="Tahoma" w:cs="Tahoma"/>
          <w:sz w:val="20"/>
        </w:rPr>
        <w:t>La presente Convenzione viene sottoscritta dalle Parti con firma digitale ai sensi dell’articolo 15, comma 2- bis della legge 7 agosto 1990, n.241 e verrà registrata solo in caso d’uso, ai sensi dell’art.4 della Tariffa – Parte II allegata al DPR 131/86, a cura e spese della parte richiedente.</w:t>
      </w:r>
    </w:p>
    <w:p w14:paraId="06B0F02F" w14:textId="1E7CE915" w:rsidR="001558FA" w:rsidRPr="001B4330" w:rsidRDefault="00025149" w:rsidP="00025149">
      <w:pPr>
        <w:pStyle w:val="Corpodeltesto21"/>
        <w:widowControl w:val="0"/>
        <w:tabs>
          <w:tab w:val="left" w:pos="720"/>
        </w:tabs>
        <w:spacing w:line="360" w:lineRule="auto"/>
      </w:pPr>
      <w:r w:rsidRPr="00025149">
        <w:rPr>
          <w:rFonts w:ascii="Tahoma" w:hAnsi="Tahoma" w:cs="Tahoma"/>
          <w:sz w:val="20"/>
        </w:rPr>
        <w:t>Le spese di bollo sono a carico dell’Università di Pisa e saranno assolte in modalità virtuale, ai sensi di quanto disposto dall’articolo 15 del DPR 642/1972, in base all’autorizzazione dell'Agenzia delle Entrate di Pisa n. 27304 del 7 giugno 2016.</w:t>
      </w:r>
    </w:p>
    <w:p w14:paraId="4CFAF12C" w14:textId="77777777" w:rsidR="001558FA" w:rsidRPr="001B4330" w:rsidRDefault="001558FA" w:rsidP="003200EC">
      <w:pPr>
        <w:pStyle w:val="Corpodeltesto21"/>
        <w:widowControl w:val="0"/>
        <w:tabs>
          <w:tab w:val="left" w:pos="720"/>
        </w:tabs>
        <w:spacing w:line="360" w:lineRule="auto"/>
        <w:rPr>
          <w:rFonts w:ascii="Tahoma" w:hAnsi="Tahoma" w:cs="Tahoma"/>
          <w:sz w:val="20"/>
        </w:rPr>
      </w:pPr>
    </w:p>
    <w:p w14:paraId="5203045E" w14:textId="793F6C7C" w:rsidR="001558FA" w:rsidRPr="001B4330" w:rsidRDefault="001558FA" w:rsidP="003200EC">
      <w:pPr>
        <w:pStyle w:val="Corpodeltesto21"/>
        <w:widowControl w:val="0"/>
        <w:tabs>
          <w:tab w:val="left" w:pos="720"/>
        </w:tabs>
        <w:spacing w:line="360" w:lineRule="auto"/>
      </w:pPr>
      <w:r w:rsidRPr="001B4330">
        <w:rPr>
          <w:rFonts w:ascii="Tahoma" w:eastAsia="Times New Roman" w:hAnsi="Tahoma" w:cs="Tahoma"/>
          <w:b/>
          <w:sz w:val="20"/>
        </w:rPr>
        <w:t>ART. 1</w:t>
      </w:r>
      <w:r w:rsidR="00070320">
        <w:rPr>
          <w:rFonts w:ascii="Tahoma" w:eastAsia="Times New Roman" w:hAnsi="Tahoma" w:cs="Tahoma"/>
          <w:b/>
          <w:sz w:val="20"/>
        </w:rPr>
        <w:t>2</w:t>
      </w:r>
      <w:r w:rsidRPr="001B4330">
        <w:rPr>
          <w:rFonts w:ascii="Tahoma" w:eastAsia="Times New Roman" w:hAnsi="Tahoma" w:cs="Tahoma"/>
          <w:b/>
          <w:sz w:val="20"/>
        </w:rPr>
        <w:t xml:space="preserve"> - Norme di riferimento</w:t>
      </w:r>
    </w:p>
    <w:p w14:paraId="58CB6CC1" w14:textId="11F2A0C7" w:rsidR="001558FA" w:rsidRPr="001B4330" w:rsidRDefault="001558FA" w:rsidP="003200EC">
      <w:pPr>
        <w:pStyle w:val="Corpodeltesto21"/>
        <w:widowControl w:val="0"/>
        <w:tabs>
          <w:tab w:val="left" w:pos="720"/>
        </w:tabs>
        <w:spacing w:line="360" w:lineRule="auto"/>
      </w:pPr>
      <w:r w:rsidRPr="001B4330">
        <w:rPr>
          <w:rFonts w:ascii="Tahoma" w:hAnsi="Tahoma" w:cs="Tahoma"/>
          <w:sz w:val="20"/>
        </w:rPr>
        <w:t xml:space="preserve">Per quanto non disciplinato dalla presente convenzione si farà riferimento al Regolamento d'Ateneo in materia di dottorato di ricerca dell’Università </w:t>
      </w:r>
      <w:r w:rsidR="00025149">
        <w:rPr>
          <w:rFonts w:ascii="Tahoma" w:hAnsi="Tahoma" w:cs="Tahoma"/>
          <w:sz w:val="20"/>
        </w:rPr>
        <w:t>di Pisa</w:t>
      </w:r>
      <w:r w:rsidRPr="001B4330">
        <w:rPr>
          <w:rFonts w:ascii="Tahoma" w:hAnsi="Tahoma" w:cs="Tahoma"/>
          <w:sz w:val="20"/>
        </w:rPr>
        <w:t>.</w:t>
      </w:r>
    </w:p>
    <w:p w14:paraId="6ABC24E2" w14:textId="27A935C7" w:rsidR="001558FA" w:rsidRPr="001B4330" w:rsidRDefault="001558FA" w:rsidP="003200EC">
      <w:pPr>
        <w:pStyle w:val="Corpodeltesto21"/>
        <w:widowControl w:val="0"/>
        <w:tabs>
          <w:tab w:val="left" w:pos="720"/>
        </w:tabs>
        <w:spacing w:line="360" w:lineRule="auto"/>
        <w:rPr>
          <w:rFonts w:ascii="Tahoma" w:hAnsi="Tahoma" w:cs="Tahoma"/>
          <w:sz w:val="20"/>
        </w:rPr>
      </w:pPr>
    </w:p>
    <w:p w14:paraId="7BA82252" w14:textId="77777777" w:rsidR="001558FA" w:rsidRPr="001B4330" w:rsidRDefault="001558FA" w:rsidP="003200EC">
      <w:pPr>
        <w:pStyle w:val="Corpodeltesto21"/>
        <w:widowControl w:val="0"/>
        <w:tabs>
          <w:tab w:val="left" w:pos="720"/>
        </w:tabs>
        <w:spacing w:line="360" w:lineRule="auto"/>
        <w:rPr>
          <w:rFonts w:ascii="Tahoma" w:hAnsi="Tahoma" w:cs="Tahoma"/>
          <w:sz w:val="20"/>
        </w:rPr>
      </w:pPr>
    </w:p>
    <w:p w14:paraId="7C39A809" w14:textId="6217D599" w:rsidR="001558FA" w:rsidRPr="001B4330" w:rsidRDefault="001558FA" w:rsidP="003200EC">
      <w:pPr>
        <w:pStyle w:val="Corpodeltesto21"/>
        <w:widowControl w:val="0"/>
        <w:tabs>
          <w:tab w:val="left" w:pos="720"/>
        </w:tabs>
        <w:spacing w:line="360" w:lineRule="auto"/>
      </w:pPr>
      <w:r w:rsidRPr="001B4330">
        <w:rPr>
          <w:rFonts w:ascii="Tahoma" w:hAnsi="Tahoma" w:cs="Tahoma"/>
          <w:sz w:val="20"/>
        </w:rPr>
        <w:t xml:space="preserve">Il Rettore dell'Università </w:t>
      </w:r>
      <w:r w:rsidR="000D3BC7">
        <w:rPr>
          <w:rFonts w:ascii="Tahoma" w:hAnsi="Tahoma" w:cs="Tahoma"/>
          <w:sz w:val="20"/>
        </w:rPr>
        <w:t>di Pisa</w:t>
      </w:r>
    </w:p>
    <w:p w14:paraId="00880B59" w14:textId="7D1819E1" w:rsidR="001558FA" w:rsidRPr="001B4330" w:rsidRDefault="00D47CDD" w:rsidP="003200EC">
      <w:pPr>
        <w:pStyle w:val="Corpodeltesto21"/>
        <w:widowControl w:val="0"/>
        <w:tabs>
          <w:tab w:val="left" w:pos="720"/>
        </w:tabs>
        <w:spacing w:line="360" w:lineRule="auto"/>
      </w:pPr>
      <w:r>
        <w:rPr>
          <w:rFonts w:ascii="Tahoma" w:hAnsi="Tahoma" w:cs="Tahoma"/>
          <w:sz w:val="20"/>
        </w:rPr>
        <w:t>P</w:t>
      </w:r>
      <w:r w:rsidR="001558FA" w:rsidRPr="001B4330">
        <w:rPr>
          <w:rFonts w:ascii="Tahoma" w:hAnsi="Tahoma" w:cs="Tahoma"/>
          <w:sz w:val="20"/>
        </w:rPr>
        <w:t xml:space="preserve">rof. </w:t>
      </w:r>
      <w:r w:rsidR="000D3BC7">
        <w:rPr>
          <w:rFonts w:ascii="Tahoma" w:hAnsi="Tahoma" w:cs="Tahoma"/>
          <w:sz w:val="20"/>
        </w:rPr>
        <w:t>Riccardo Zucchi</w:t>
      </w:r>
    </w:p>
    <w:p w14:paraId="7E281445" w14:textId="77777777" w:rsidR="001558FA" w:rsidRPr="001B4330" w:rsidRDefault="001558FA" w:rsidP="003200EC">
      <w:pPr>
        <w:pStyle w:val="Bollo"/>
        <w:widowControl w:val="0"/>
        <w:tabs>
          <w:tab w:val="left" w:pos="426"/>
        </w:tabs>
        <w:spacing w:line="360" w:lineRule="auto"/>
        <w:rPr>
          <w:rFonts w:ascii="Arial" w:hAnsi="Arial" w:cs="Arial"/>
        </w:rPr>
      </w:pPr>
    </w:p>
    <w:p w14:paraId="629E8B15" w14:textId="77777777" w:rsidR="001558FA" w:rsidRPr="001B4330" w:rsidRDefault="001558FA" w:rsidP="003200EC">
      <w:pPr>
        <w:pStyle w:val="Bollo"/>
        <w:widowControl w:val="0"/>
        <w:tabs>
          <w:tab w:val="left" w:pos="426"/>
        </w:tabs>
        <w:spacing w:line="360" w:lineRule="auto"/>
      </w:pPr>
      <w:r w:rsidRPr="001B4330">
        <w:rPr>
          <w:rFonts w:ascii="Tahoma" w:eastAsia="ヒラギノ角ゴ Pro W3" w:hAnsi="Tahoma" w:cs="Tahoma"/>
          <w:color w:val="000000"/>
        </w:rPr>
        <w:t>Il Rappresentante legale della Azienda</w:t>
      </w:r>
    </w:p>
    <w:p w14:paraId="5B236C10" w14:textId="77777777" w:rsidR="00AF2D1D" w:rsidRDefault="001558FA" w:rsidP="00232DC9">
      <w:pPr>
        <w:pStyle w:val="Bollo"/>
        <w:widowControl w:val="0"/>
        <w:tabs>
          <w:tab w:val="left" w:pos="426"/>
        </w:tabs>
        <w:spacing w:line="360" w:lineRule="auto"/>
        <w:rPr>
          <w:rFonts w:ascii="Tahoma" w:eastAsia="ヒラギノ角ゴ Pro W3" w:hAnsi="Tahoma" w:cs="Tahoma"/>
          <w:color w:val="000000"/>
        </w:rPr>
      </w:pPr>
      <w:r w:rsidRPr="001B4330">
        <w:rPr>
          <w:rFonts w:ascii="Tahoma" w:eastAsia="ヒラギノ角ゴ Pro W3" w:hAnsi="Tahoma" w:cs="Tahoma"/>
          <w:color w:val="000000"/>
        </w:rPr>
        <w:t>(dott.                                  )</w:t>
      </w:r>
      <w:r w:rsidR="00AF2D1D">
        <w:rPr>
          <w:rFonts w:ascii="Tahoma" w:eastAsia="ヒラギノ角ゴ Pro W3" w:hAnsi="Tahoma" w:cs="Tahoma"/>
          <w:color w:val="000000"/>
        </w:rPr>
        <w:br w:type="page"/>
      </w:r>
    </w:p>
    <w:p w14:paraId="657818BE" w14:textId="6E544598" w:rsidR="00B54A58" w:rsidRPr="00232DC9" w:rsidRDefault="00761ECF" w:rsidP="00232DC9">
      <w:pPr>
        <w:pStyle w:val="Bollo"/>
        <w:widowControl w:val="0"/>
        <w:tabs>
          <w:tab w:val="left" w:pos="426"/>
        </w:tabs>
        <w:spacing w:line="360" w:lineRule="auto"/>
        <w:rPr>
          <w:rFonts w:ascii="Tahoma" w:eastAsia="ヒラギノ角ゴ Pro W3" w:hAnsi="Tahoma" w:cs="Tahoma"/>
          <w:color w:val="000000"/>
        </w:rPr>
      </w:pPr>
      <w:r w:rsidRPr="00761ECF">
        <w:rPr>
          <w:rFonts w:ascii="Calibri" w:hAnsi="Calibri" w:cs="Calibri"/>
          <w:b/>
          <w:bCs/>
        </w:rPr>
        <w:lastRenderedPageBreak/>
        <w:t xml:space="preserve">APPENDICE 1 – Descrizione del progetto di ricerca. </w:t>
      </w:r>
      <w:r w:rsidRPr="00761ECF">
        <w:rPr>
          <w:rFonts w:ascii="Calibri" w:hAnsi="Calibri" w:cs="Calibri"/>
        </w:rPr>
        <w:t xml:space="preserve">[Inserire una breve descrizione del progetto di Ricerca, MAX 3000 caratteri] </w:t>
      </w:r>
      <w:r w:rsidR="00B54A58">
        <w:rPr>
          <w:rFonts w:ascii="Calibri" w:hAnsi="Calibri" w:cs="Calibri"/>
        </w:rPr>
        <w:br w:type="page"/>
      </w:r>
    </w:p>
    <w:p w14:paraId="2885C060" w14:textId="21125B59" w:rsidR="00E77D5E" w:rsidRPr="00B54A58" w:rsidRDefault="00E77D5E" w:rsidP="00E77D5E">
      <w:pPr>
        <w:rPr>
          <w:rStyle w:val="normaltextrun"/>
          <w:rFonts w:ascii="Calibri" w:eastAsiaTheme="majorEastAsia" w:hAnsi="Calibri" w:cs="Calibri"/>
          <w:b/>
          <w:bCs/>
          <w:sz w:val="24"/>
          <w:szCs w:val="24"/>
          <w:lang w:eastAsia="it-IT"/>
        </w:rPr>
      </w:pPr>
      <w:r w:rsidRPr="00B54A58">
        <w:rPr>
          <w:rStyle w:val="normaltextrun"/>
          <w:rFonts w:ascii="Calibri" w:eastAsiaTheme="majorEastAsia" w:hAnsi="Calibri" w:cs="Calibri"/>
          <w:b/>
          <w:bCs/>
          <w:sz w:val="24"/>
          <w:szCs w:val="24"/>
          <w:lang w:eastAsia="it-IT"/>
        </w:rPr>
        <w:lastRenderedPageBreak/>
        <w:t xml:space="preserve">ALLEGATO </w:t>
      </w:r>
      <w:r w:rsidR="00B54A58">
        <w:rPr>
          <w:rStyle w:val="normaltextrun"/>
          <w:rFonts w:ascii="Calibri" w:eastAsiaTheme="majorEastAsia" w:hAnsi="Calibri" w:cs="Calibri"/>
          <w:b/>
          <w:bCs/>
          <w:sz w:val="24"/>
          <w:szCs w:val="24"/>
          <w:lang w:eastAsia="it-IT"/>
        </w:rPr>
        <w:t>A</w:t>
      </w:r>
      <w:r w:rsidRPr="00B54A58">
        <w:rPr>
          <w:rStyle w:val="normaltextrun"/>
          <w:rFonts w:ascii="Calibri" w:eastAsiaTheme="majorEastAsia" w:hAnsi="Calibri" w:cs="Calibri"/>
          <w:b/>
          <w:bCs/>
          <w:sz w:val="24"/>
          <w:szCs w:val="24"/>
          <w:lang w:eastAsia="it-IT"/>
        </w:rPr>
        <w:t xml:space="preserve"> - ATTIVITÀ, TUTELA DELLA SALUTE, DELLA SICUREZZA E RISERVATEZZA</w:t>
      </w:r>
    </w:p>
    <w:p w14:paraId="2E31E08B" w14:textId="77777777" w:rsidR="00E77D5E" w:rsidRPr="00E77D5E" w:rsidRDefault="00E77D5E" w:rsidP="00E77D5E">
      <w:pPr>
        <w:rPr>
          <w:rFonts w:eastAsiaTheme="minorEastAsia"/>
          <w:b/>
          <w:bCs/>
        </w:rPr>
      </w:pPr>
    </w:p>
    <w:p w14:paraId="4A7FFAC7" w14:textId="77777777" w:rsidR="00E77D5E" w:rsidRPr="002157C2" w:rsidRDefault="00E77D5E" w:rsidP="00E77D5E">
      <w:pPr>
        <w:jc w:val="both"/>
        <w:rPr>
          <w:rFonts w:eastAsiaTheme="minorEastAsia"/>
          <w:sz w:val="24"/>
          <w:szCs w:val="24"/>
        </w:rPr>
      </w:pPr>
      <w:r w:rsidRPr="002157C2">
        <w:rPr>
          <w:rFonts w:eastAsiaTheme="minorEastAsia"/>
          <w:sz w:val="24"/>
          <w:szCs w:val="24"/>
        </w:rPr>
        <w:t>Al fine di sviluppare l’attività di ricerca, il beneficiario della borsa di studio potrà utilizzare, previa autorizzazione del collegio dei docenti del corso del dottorato cui è iscritto, le strutture del finanziatore nei limiti e con le modalità con questo concordati.</w:t>
      </w:r>
    </w:p>
    <w:p w14:paraId="49D5E8F7" w14:textId="77777777" w:rsidR="002157C2" w:rsidRPr="002157C2" w:rsidRDefault="002157C2" w:rsidP="00E77D5E">
      <w:pPr>
        <w:jc w:val="both"/>
        <w:rPr>
          <w:rFonts w:eastAsiaTheme="minorEastAsia"/>
          <w:sz w:val="24"/>
          <w:szCs w:val="24"/>
        </w:rPr>
      </w:pPr>
    </w:p>
    <w:p w14:paraId="2AC48CAB" w14:textId="77777777" w:rsidR="00E77D5E" w:rsidRPr="002157C2" w:rsidRDefault="00E77D5E" w:rsidP="00E77D5E">
      <w:pPr>
        <w:jc w:val="both"/>
        <w:rPr>
          <w:rFonts w:eastAsiaTheme="minorEastAsia"/>
          <w:sz w:val="24"/>
          <w:szCs w:val="24"/>
        </w:rPr>
      </w:pPr>
      <w:r w:rsidRPr="002157C2">
        <w:rPr>
          <w:rFonts w:eastAsiaTheme="minorEastAsia"/>
          <w:sz w:val="24"/>
          <w:szCs w:val="24"/>
        </w:rPr>
        <w:t>Tuttavia, a salvaguardia della salute e la sicurezza del/la dottorando/a titolare di borsa di studio coinvolto nelle attività di cui alla presente convenzione:</w:t>
      </w:r>
    </w:p>
    <w:p w14:paraId="515556EF" w14:textId="77777777" w:rsidR="00E77D5E" w:rsidRPr="002157C2" w:rsidRDefault="00E77D5E" w:rsidP="00E77D5E">
      <w:pPr>
        <w:jc w:val="both"/>
        <w:rPr>
          <w:rFonts w:eastAsiaTheme="minorEastAsia"/>
          <w:sz w:val="24"/>
          <w:szCs w:val="24"/>
        </w:rPr>
      </w:pPr>
      <w:r w:rsidRPr="002157C2">
        <w:rPr>
          <w:rFonts w:eastAsiaTheme="minorEastAsia"/>
          <w:sz w:val="24"/>
          <w:szCs w:val="24"/>
        </w:rPr>
        <w:t>a)</w:t>
      </w:r>
      <w:r w:rsidRPr="002157C2">
        <w:rPr>
          <w:rFonts w:eastAsiaTheme="minorEastAsia"/>
          <w:sz w:val="24"/>
          <w:szCs w:val="24"/>
        </w:rPr>
        <w:tab/>
        <w:t>le Parti si impegnano, ciascuna per quanto di propria competenza, a rispettare gli obblighi previsti in materia dal D.lgs. n. 81 del 09/04/2008 e s.m.i.;</w:t>
      </w:r>
    </w:p>
    <w:p w14:paraId="51F4EE5B" w14:textId="77777777" w:rsidR="00E77D5E" w:rsidRPr="002157C2" w:rsidRDefault="00E77D5E" w:rsidP="00E77D5E">
      <w:pPr>
        <w:jc w:val="both"/>
        <w:rPr>
          <w:rFonts w:eastAsiaTheme="minorEastAsia"/>
          <w:sz w:val="24"/>
          <w:szCs w:val="24"/>
        </w:rPr>
      </w:pPr>
      <w:r w:rsidRPr="002157C2">
        <w:rPr>
          <w:rFonts w:eastAsiaTheme="minorEastAsia"/>
          <w:sz w:val="24"/>
          <w:szCs w:val="24"/>
        </w:rPr>
        <w:t>b)</w:t>
      </w:r>
      <w:r w:rsidRPr="002157C2">
        <w:rPr>
          <w:rFonts w:eastAsiaTheme="minorEastAsia"/>
          <w:sz w:val="24"/>
          <w:szCs w:val="24"/>
        </w:rPr>
        <w:tab/>
        <w:t>le Parti sono responsabili per l’attuazione, nei locali e laboratori di propria pertinenza, delle misure di prevenzione e tutela della salute e della sicurezza sul luogo di lavoro, secondo quanto previsto dal D.lgs. n. 81 del 09/04/2008 e s.m.i.;</w:t>
      </w:r>
    </w:p>
    <w:p w14:paraId="3C69099A" w14:textId="77777777" w:rsidR="00E77D5E" w:rsidRPr="002157C2" w:rsidRDefault="00E77D5E" w:rsidP="00E77D5E">
      <w:pPr>
        <w:jc w:val="both"/>
        <w:rPr>
          <w:rFonts w:eastAsiaTheme="minorEastAsia"/>
          <w:sz w:val="24"/>
          <w:szCs w:val="24"/>
        </w:rPr>
      </w:pPr>
      <w:r w:rsidRPr="002157C2">
        <w:rPr>
          <w:rFonts w:eastAsiaTheme="minorEastAsia"/>
          <w:sz w:val="24"/>
          <w:szCs w:val="24"/>
        </w:rPr>
        <w:t>c)</w:t>
      </w:r>
      <w:r w:rsidRPr="002157C2">
        <w:rPr>
          <w:rFonts w:eastAsiaTheme="minorEastAsia"/>
          <w:sz w:val="24"/>
          <w:szCs w:val="24"/>
        </w:rPr>
        <w:tab/>
        <w:t>le Parti si impegnano, per quanto di rispettiva competenza, a fornire al/la dottorando/a titolare di borsa di studio le informazioni relative ai rischi specifici presenti presso i propri locali, le misure di prevenzione e protezione, comprese le procedure di emergenza ed evacuazione, l’addestramento sul corretto uso delle attrezzature di lavoro eventualmente utilizzate e gli adeguati dispositivi di protezione individuale;</w:t>
      </w:r>
    </w:p>
    <w:p w14:paraId="24A22C0B" w14:textId="77777777" w:rsidR="00E77D5E" w:rsidRPr="002157C2" w:rsidRDefault="00E77D5E" w:rsidP="00E77D5E">
      <w:pPr>
        <w:jc w:val="both"/>
        <w:rPr>
          <w:rFonts w:eastAsiaTheme="minorEastAsia"/>
          <w:sz w:val="24"/>
          <w:szCs w:val="24"/>
        </w:rPr>
      </w:pPr>
      <w:r w:rsidRPr="002157C2">
        <w:rPr>
          <w:rFonts w:eastAsiaTheme="minorEastAsia"/>
          <w:sz w:val="24"/>
          <w:szCs w:val="24"/>
        </w:rPr>
        <w:t>d)</w:t>
      </w:r>
      <w:r w:rsidRPr="002157C2">
        <w:rPr>
          <w:rFonts w:eastAsiaTheme="minorEastAsia"/>
          <w:sz w:val="24"/>
          <w:szCs w:val="24"/>
        </w:rPr>
        <w:tab/>
        <w:t>il/la dottorando/a titolare di Borsa di studio è tenuto/a ad uniformarsi ai regolamenti disciplinari e di sicurezza in vigore nelle sedi di esecuzione delle attività e alle disposizioni del Responsabile del Servizio di prevenzione e protezione.</w:t>
      </w:r>
    </w:p>
    <w:p w14:paraId="7C806654" w14:textId="77777777" w:rsidR="00E77D5E" w:rsidRPr="002157C2" w:rsidRDefault="00E77D5E" w:rsidP="00E77D5E">
      <w:pPr>
        <w:jc w:val="both"/>
        <w:rPr>
          <w:rFonts w:eastAsiaTheme="minorEastAsia"/>
          <w:sz w:val="24"/>
          <w:szCs w:val="24"/>
        </w:rPr>
      </w:pPr>
    </w:p>
    <w:p w14:paraId="64E29787" w14:textId="77777777" w:rsidR="00E77D5E" w:rsidRPr="002157C2" w:rsidRDefault="00E77D5E" w:rsidP="00E77D5E">
      <w:pPr>
        <w:jc w:val="both"/>
        <w:rPr>
          <w:rFonts w:eastAsiaTheme="minorEastAsia"/>
          <w:sz w:val="24"/>
          <w:szCs w:val="24"/>
        </w:rPr>
      </w:pPr>
      <w:r w:rsidRPr="002157C2">
        <w:rPr>
          <w:rFonts w:eastAsiaTheme="minorEastAsia"/>
          <w:sz w:val="24"/>
          <w:szCs w:val="24"/>
        </w:rPr>
        <w:t>L’Università di Pisa in ogni caso già garantisce che i/le Dottorandi/e, per tutta la durata della convenzione e con massimali adeguati alla tipologia delle attività, copertura per le seguenti coperture assicurative:</w:t>
      </w:r>
    </w:p>
    <w:p w14:paraId="63DC0F5A" w14:textId="70781C80" w:rsidR="00E77D5E" w:rsidRPr="002157C2" w:rsidRDefault="002157C2" w:rsidP="00E77D5E">
      <w:pPr>
        <w:jc w:val="both"/>
        <w:rPr>
          <w:rFonts w:eastAsiaTheme="minorEastAsia"/>
          <w:sz w:val="24"/>
          <w:szCs w:val="24"/>
        </w:rPr>
      </w:pPr>
      <w:r w:rsidRPr="002157C2">
        <w:rPr>
          <w:rFonts w:eastAsiaTheme="minorEastAsia"/>
          <w:sz w:val="24"/>
          <w:szCs w:val="24"/>
        </w:rPr>
        <w:t>-</w:t>
      </w:r>
      <w:r w:rsidR="00E77D5E" w:rsidRPr="002157C2">
        <w:rPr>
          <w:rFonts w:eastAsiaTheme="minorEastAsia"/>
          <w:sz w:val="24"/>
          <w:szCs w:val="24"/>
        </w:rPr>
        <w:tab/>
        <w:t>polizza infortuni;</w:t>
      </w:r>
    </w:p>
    <w:p w14:paraId="0C45CC76" w14:textId="2E11806A" w:rsidR="00E77D5E" w:rsidRPr="002157C2" w:rsidRDefault="002157C2" w:rsidP="00E77D5E">
      <w:pPr>
        <w:jc w:val="both"/>
        <w:rPr>
          <w:rFonts w:eastAsiaTheme="minorEastAsia"/>
          <w:sz w:val="24"/>
          <w:szCs w:val="24"/>
        </w:rPr>
      </w:pPr>
      <w:r w:rsidRPr="002157C2">
        <w:rPr>
          <w:rFonts w:eastAsiaTheme="minorEastAsia"/>
          <w:sz w:val="24"/>
          <w:szCs w:val="24"/>
        </w:rPr>
        <w:t>-</w:t>
      </w:r>
      <w:r w:rsidR="00E77D5E" w:rsidRPr="002157C2">
        <w:rPr>
          <w:rFonts w:eastAsiaTheme="minorEastAsia"/>
          <w:sz w:val="24"/>
          <w:szCs w:val="24"/>
        </w:rPr>
        <w:tab/>
        <w:t xml:space="preserve">polizza Responsabilità Civile verso Terzi. </w:t>
      </w:r>
    </w:p>
    <w:p w14:paraId="1A9C0F67" w14:textId="6CC17965" w:rsidR="009430B4" w:rsidRPr="00BF59BD" w:rsidRDefault="00E77D5E" w:rsidP="00E77D5E">
      <w:pPr>
        <w:rPr>
          <w:rFonts w:eastAsiaTheme="minorEastAsia"/>
          <w:b/>
          <w:bCs/>
        </w:rPr>
      </w:pPr>
      <w:r w:rsidRPr="00E77D5E">
        <w:rPr>
          <w:rFonts w:eastAsiaTheme="minorEastAsia"/>
          <w:b/>
          <w:bCs/>
        </w:rPr>
        <w:t> </w:t>
      </w:r>
      <w:r w:rsidR="009430B4" w:rsidRPr="00BF59BD">
        <w:rPr>
          <w:rFonts w:eastAsiaTheme="minorEastAsia"/>
          <w:b/>
          <w:bCs/>
        </w:rPr>
        <w:br w:type="page"/>
      </w:r>
    </w:p>
    <w:p w14:paraId="700792BE" w14:textId="3F2FD997" w:rsidR="009430B4" w:rsidRPr="00BF59BD" w:rsidRDefault="009430B4" w:rsidP="009430B4">
      <w:pPr>
        <w:pStyle w:val="paragraph"/>
        <w:spacing w:before="0" w:beforeAutospacing="0" w:after="0" w:afterAutospacing="0"/>
        <w:jc w:val="both"/>
        <w:textAlignment w:val="baseline"/>
        <w:rPr>
          <w:rFonts w:ascii="Lucida Sans" w:hAnsi="Lucida Sans" w:cs="Lucida Sans"/>
          <w:sz w:val="18"/>
          <w:szCs w:val="18"/>
        </w:rPr>
      </w:pPr>
      <w:commentRangeStart w:id="1"/>
      <w:r w:rsidRPr="00BF59BD">
        <w:rPr>
          <w:rFonts w:asciiTheme="minorHAnsi" w:eastAsiaTheme="minorEastAsia" w:hAnsiTheme="minorHAnsi"/>
          <w:b/>
          <w:bCs/>
          <w:sz w:val="22"/>
          <w:szCs w:val="22"/>
        </w:rPr>
        <w:lastRenderedPageBreak/>
        <w:t xml:space="preserve">ALLEGATO </w:t>
      </w:r>
      <w:commentRangeEnd w:id="1"/>
      <w:r>
        <w:rPr>
          <w:rStyle w:val="Rimandocommento"/>
          <w:rFonts w:asciiTheme="minorHAnsi" w:eastAsiaTheme="minorEastAsia" w:hAnsiTheme="minorHAnsi"/>
          <w:b/>
          <w:bCs/>
          <w:sz w:val="22"/>
          <w:szCs w:val="22"/>
        </w:rPr>
        <w:commentReference w:id="1"/>
      </w:r>
      <w:r w:rsidR="00B54A58">
        <w:rPr>
          <w:rFonts w:asciiTheme="minorHAnsi" w:eastAsiaTheme="minorEastAsia" w:hAnsiTheme="minorHAnsi"/>
          <w:b/>
          <w:bCs/>
          <w:sz w:val="22"/>
          <w:szCs w:val="22"/>
        </w:rPr>
        <w:t>B</w:t>
      </w:r>
      <w:r w:rsidRPr="00BF59BD">
        <w:rPr>
          <w:rFonts w:asciiTheme="minorHAnsi" w:eastAsiaTheme="minorEastAsia" w:hAnsiTheme="minorHAnsi"/>
          <w:b/>
          <w:bCs/>
          <w:sz w:val="22"/>
          <w:szCs w:val="22"/>
        </w:rPr>
        <w:t xml:space="preserve"> - </w:t>
      </w:r>
      <w:r w:rsidRPr="00BF59BD">
        <w:rPr>
          <w:rStyle w:val="normaltextrun"/>
          <w:rFonts w:ascii="Calibri" w:eastAsiaTheme="majorEastAsia" w:hAnsi="Calibri" w:cs="Calibri"/>
          <w:b/>
          <w:bCs/>
        </w:rPr>
        <w:t>ACCORDO DI CONTITOLARITÀ NEL TRATTAMENTO DATI</w:t>
      </w:r>
      <w:r>
        <w:rPr>
          <w:rStyle w:val="normaltextrun"/>
          <w:rFonts w:ascii="Calibri" w:eastAsiaTheme="majorEastAsia" w:hAnsi="Calibri" w:cs="Calibri"/>
          <w:b/>
          <w:bCs/>
        </w:rPr>
        <w:t xml:space="preserve"> (</w:t>
      </w:r>
      <w:r w:rsidRPr="004E181F">
        <w:rPr>
          <w:rStyle w:val="normaltextrun"/>
          <w:rFonts w:ascii="Calibri" w:eastAsiaTheme="majorEastAsia" w:hAnsi="Calibri" w:cs="Calibri"/>
          <w:b/>
          <w:bCs/>
          <w:i/>
          <w:iCs/>
        </w:rPr>
        <w:t>eventuale</w:t>
      </w:r>
      <w:r>
        <w:rPr>
          <w:rStyle w:val="normaltextrun"/>
          <w:rFonts w:ascii="Calibri" w:eastAsiaTheme="majorEastAsia" w:hAnsi="Calibri" w:cs="Calibri"/>
          <w:b/>
          <w:bCs/>
        </w:rPr>
        <w:t>).</w:t>
      </w:r>
    </w:p>
    <w:p w14:paraId="6D95894B" w14:textId="77777777" w:rsidR="009430B4" w:rsidRPr="00BF59BD" w:rsidRDefault="009430B4" w:rsidP="009430B4">
      <w:pPr>
        <w:pStyle w:val="paragraph"/>
        <w:spacing w:before="0" w:beforeAutospacing="0" w:after="0" w:afterAutospacing="0"/>
        <w:jc w:val="center"/>
        <w:rPr>
          <w:rFonts w:ascii="Lucida Sans" w:hAnsi="Lucida Sans" w:cs="Lucida Sans"/>
          <w:sz w:val="18"/>
          <w:szCs w:val="18"/>
        </w:rPr>
      </w:pPr>
      <w:r w:rsidRPr="00BF59BD">
        <w:rPr>
          <w:rFonts w:ascii="Lucida Sans" w:hAnsi="Lucida Sans" w:cs="Lucida Sans"/>
          <w:sz w:val="18"/>
          <w:szCs w:val="18"/>
        </w:rPr>
        <w:t>Premesso che</w:t>
      </w:r>
    </w:p>
    <w:p w14:paraId="1CC0EF45"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 - </w:t>
      </w:r>
      <w:r>
        <w:rPr>
          <w:rStyle w:val="normaltextrun"/>
          <w:rFonts w:ascii="Calibri" w:eastAsiaTheme="majorEastAsia" w:hAnsi="Calibri" w:cs="Calibri"/>
        </w:rPr>
        <w:t>l</w:t>
      </w:r>
      <w:r w:rsidRPr="00BF59BD">
        <w:rPr>
          <w:rStyle w:val="normaltextrun"/>
          <w:rFonts w:ascii="Calibri" w:eastAsiaTheme="majorEastAsia" w:hAnsi="Calibri" w:cs="Calibri"/>
        </w:rPr>
        <w:t xml:space="preserve">’Università di Pisa e l’ente finanziatore (di seguito indicate come “Parti”) sono contitolari, ai sensi dell’art. 26 del Regolamento (UE) 2016/679 del Parlamento europeo e del Consiglio del 27 aprile 2016, del trattamento dei dati degli studenti che intendono immatricolarsi e frequentare il corso in </w:t>
      </w:r>
      <w:r w:rsidRPr="00BF59BD">
        <w:rPr>
          <w:rStyle w:val="normaltextrun"/>
          <w:rFonts w:ascii="Calibri" w:eastAsiaTheme="majorEastAsia" w:hAnsi="Calibri" w:cs="Calibri"/>
          <w:sz w:val="22"/>
          <w:szCs w:val="22"/>
        </w:rPr>
        <w:t>“</w:t>
      </w:r>
      <w:r w:rsidRPr="007F17F7">
        <w:rPr>
          <w:rStyle w:val="normaltextrun"/>
          <w:rFonts w:ascii="Calibri" w:eastAsiaTheme="majorEastAsia" w:hAnsi="Calibri" w:cs="Calibri"/>
          <w:highlight w:val="yellow"/>
        </w:rPr>
        <w:t>XXXXXXXX</w:t>
      </w:r>
      <w:r w:rsidRPr="00BF59BD">
        <w:rPr>
          <w:rStyle w:val="normaltextrun"/>
          <w:rFonts w:ascii="Calibri" w:eastAsiaTheme="majorEastAsia" w:hAnsi="Calibri" w:cs="Calibri"/>
          <w:sz w:val="22"/>
          <w:szCs w:val="22"/>
        </w:rPr>
        <w:t>”</w:t>
      </w:r>
      <w:r w:rsidRPr="00BF59BD">
        <w:rPr>
          <w:rStyle w:val="eop"/>
          <w:rFonts w:ascii="Calibri" w:eastAsiaTheme="majorEastAsia" w:hAnsi="Calibri" w:cs="Calibri"/>
          <w:sz w:val="22"/>
          <w:szCs w:val="22"/>
        </w:rPr>
        <w:t> </w:t>
      </w:r>
    </w:p>
    <w:p w14:paraId="30A7E8A2"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le finalità del trattamento sono comuni alle Parti, contitolari del trattamento dei dati che intendono determinare congiuntamente, ai sensi dell’art.26 del GDPR, i mezzi del trattamento, le rispettive responsabilità, le rispettive funzioni ed i ruoli in merito all’osservanza degli obblighi in materia di trattamento dei dati personali, garantire agli interessati l’esercizio dei propri diritti, nonché definire chi dei contitolari dovrà provvedere a fornire, al momento della raccolta, le informazioni di cui agli artt. 13 ed eventualmente 14 del GDPR.</w:t>
      </w:r>
      <w:r w:rsidRPr="00BF59BD">
        <w:rPr>
          <w:rStyle w:val="eop"/>
          <w:rFonts w:ascii="Calibri" w:eastAsiaTheme="majorEastAsia" w:hAnsi="Calibri" w:cs="Calibri"/>
        </w:rPr>
        <w:t> </w:t>
      </w:r>
    </w:p>
    <w:p w14:paraId="34945C07" w14:textId="77777777" w:rsidR="009430B4" w:rsidRPr="00BF59BD" w:rsidRDefault="009430B4" w:rsidP="009430B4">
      <w:pPr>
        <w:pStyle w:val="paragraph"/>
        <w:spacing w:before="0" w:beforeAutospacing="0" w:after="0" w:afterAutospacing="0"/>
        <w:ind w:right="-15"/>
        <w:jc w:val="both"/>
        <w:textAlignment w:val="baseline"/>
        <w:rPr>
          <w:rStyle w:val="eop"/>
          <w:rFonts w:ascii="Calibri" w:eastAsiaTheme="majorEastAsia" w:hAnsi="Calibri" w:cs="Calibri"/>
        </w:rPr>
      </w:pPr>
    </w:p>
    <w:p w14:paraId="3A9B55D4"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convengono quanto segue:</w:t>
      </w:r>
      <w:r w:rsidRPr="00BF59BD">
        <w:rPr>
          <w:rStyle w:val="eop"/>
          <w:rFonts w:ascii="Calibri" w:eastAsiaTheme="majorEastAsia" w:hAnsi="Calibri" w:cs="Calibri"/>
        </w:rPr>
        <w:t> </w:t>
      </w:r>
    </w:p>
    <w:p w14:paraId="74388552" w14:textId="77777777" w:rsidR="009430B4" w:rsidRPr="00BF59BD" w:rsidRDefault="009430B4" w:rsidP="009430B4">
      <w:pPr>
        <w:pStyle w:val="paragraph"/>
        <w:spacing w:before="0" w:beforeAutospacing="0" w:after="0" w:afterAutospacing="0"/>
        <w:jc w:val="center"/>
        <w:textAlignment w:val="baseline"/>
        <w:rPr>
          <w:rStyle w:val="normaltextrun"/>
          <w:rFonts w:ascii="Calibri" w:eastAsiaTheme="majorEastAsia" w:hAnsi="Calibri" w:cs="Calibri"/>
          <w:b/>
          <w:bCs/>
        </w:rPr>
      </w:pPr>
    </w:p>
    <w:p w14:paraId="375F9CCA"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1 </w:t>
      </w:r>
      <w:r w:rsidRPr="00BF59BD">
        <w:rPr>
          <w:rStyle w:val="eop"/>
          <w:rFonts w:ascii="Calibri" w:eastAsiaTheme="majorEastAsia" w:hAnsi="Calibri" w:cs="Calibri"/>
        </w:rPr>
        <w:t> </w:t>
      </w:r>
    </w:p>
    <w:p w14:paraId="6A0ED0EA"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Finalità e mezzi del trattamento</w:t>
      </w:r>
      <w:r w:rsidRPr="00BF59BD">
        <w:rPr>
          <w:rStyle w:val="eop"/>
          <w:rFonts w:ascii="Calibri" w:eastAsiaTheme="majorEastAsia" w:hAnsi="Calibri" w:cs="Calibri"/>
        </w:rPr>
        <w:t> </w:t>
      </w:r>
    </w:p>
    <w:p w14:paraId="5571918D" w14:textId="3F4C3BB2"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concordano che i dati personali forniti dagli studenti che intendano conseguire il titolo verranno raccolti e trattati, con modalità manuale, cartacea ed informatizzata, mediante il loro inserimento in archivi cartacei e/o informatici in modo da garantire la sicurezza e la riservatezza degli stessi per le finalità previste dalla Convenzione cui il presente atto è allegato.</w:t>
      </w:r>
      <w:r w:rsidRPr="00BF59BD">
        <w:rPr>
          <w:rStyle w:val="eop"/>
          <w:rFonts w:ascii="Calibri" w:eastAsiaTheme="majorEastAsia" w:hAnsi="Calibri" w:cs="Calibri"/>
        </w:rPr>
        <w:t> </w:t>
      </w:r>
    </w:p>
    <w:p w14:paraId="00E9A153"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I dati personali inerenti la carriera universitaria dello studente saranno conservati dalla sola Università di Pisa illimitatamente in base agli obblighi di archiviazione imposti dalla normativa vigente. Gli altri dati verranno conservati per il tempo necessario per il perseguimento delle finalità per le quali sono stati raccolti, dopodiché verranno distrutti.</w:t>
      </w:r>
      <w:r w:rsidRPr="00BF59BD">
        <w:rPr>
          <w:rStyle w:val="eop"/>
          <w:rFonts w:ascii="Calibri" w:eastAsiaTheme="majorEastAsia" w:hAnsi="Calibri" w:cs="Calibri"/>
        </w:rPr>
        <w:t> </w:t>
      </w:r>
    </w:p>
    <w:p w14:paraId="1DDE8B20"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dichiarano di rispettare quanto previsto dal GDPR e in particolare di aver messo in atto le misure tecniche e organizzative adeguate a garantire, ed essere in grado di dimostrare, che il trattamento è effettuato conformemente al Regolamento. </w:t>
      </w:r>
    </w:p>
    <w:p w14:paraId="7D8C1746" w14:textId="77777777" w:rsidR="009430B4" w:rsidRPr="00BF59BD" w:rsidRDefault="009430B4" w:rsidP="009430B4">
      <w:pPr>
        <w:pStyle w:val="paragraph"/>
        <w:spacing w:before="0" w:beforeAutospacing="0" w:after="0" w:afterAutospacing="0"/>
        <w:jc w:val="center"/>
        <w:textAlignment w:val="baseline"/>
        <w:rPr>
          <w:rStyle w:val="normaltextrun"/>
          <w:rFonts w:ascii="Calibri" w:eastAsiaTheme="majorEastAsia" w:hAnsi="Calibri" w:cs="Calibri"/>
          <w:b/>
          <w:bCs/>
        </w:rPr>
      </w:pPr>
    </w:p>
    <w:p w14:paraId="0265DD2B"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2 </w:t>
      </w:r>
      <w:r w:rsidRPr="00BF59BD">
        <w:rPr>
          <w:rStyle w:val="eop"/>
          <w:rFonts w:ascii="Calibri" w:eastAsiaTheme="majorEastAsia" w:hAnsi="Calibri" w:cs="Calibri"/>
        </w:rPr>
        <w:t> </w:t>
      </w:r>
    </w:p>
    <w:p w14:paraId="18E278BD"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Misure di sicurezza</w:t>
      </w:r>
      <w:r w:rsidRPr="00BF59BD">
        <w:rPr>
          <w:rStyle w:val="eop"/>
          <w:rFonts w:ascii="Calibri" w:eastAsiaTheme="majorEastAsia" w:hAnsi="Calibri" w:cs="Calibri"/>
        </w:rPr>
        <w:t> </w:t>
      </w:r>
    </w:p>
    <w:p w14:paraId="433EB464"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al fine di garantire un adeguato livello di sicurezza del trattamento dei dati personali, ai sensi dell’art. 32 del GDPR, concordano di adottare le seguenti misure tecniche e organizzative, tenuto conto della natura, dell’ambito di applicazione, del contesto e delle finalità del trattamento, nonché dei rischi aventi probabilità e gravità diverse per i diritti e le libertà delle persone fisiche:</w:t>
      </w:r>
      <w:r w:rsidRPr="00BF59BD">
        <w:rPr>
          <w:rStyle w:val="eop"/>
          <w:rFonts w:ascii="Calibri" w:eastAsiaTheme="majorEastAsia" w:hAnsi="Calibri" w:cs="Calibri"/>
        </w:rPr>
        <w:t> </w:t>
      </w:r>
    </w:p>
    <w:p w14:paraId="579B46FB"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attribuzione credenziali di autenticazione individuale agli operatori;</w:t>
      </w:r>
      <w:r w:rsidRPr="00BF59BD">
        <w:rPr>
          <w:rStyle w:val="eop"/>
          <w:rFonts w:ascii="Calibri" w:eastAsiaTheme="majorEastAsia" w:hAnsi="Calibri" w:cs="Calibri"/>
        </w:rPr>
        <w:t> </w:t>
      </w:r>
    </w:p>
    <w:p w14:paraId="7AFEDF2D"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individuazione nominativa degli operatori autorizzati che dovranno essere adeguatamente formati come previsto dalla normativa vigente;</w:t>
      </w:r>
      <w:r w:rsidRPr="00BF59BD">
        <w:rPr>
          <w:rStyle w:val="eop"/>
          <w:rFonts w:ascii="Calibri" w:eastAsiaTheme="majorEastAsia" w:hAnsi="Calibri" w:cs="Calibri"/>
        </w:rPr>
        <w:t> </w:t>
      </w:r>
    </w:p>
    <w:p w14:paraId="1EC4B2F1"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adeguate caratteristiche della complessità della componente riservata delle credenziali di - autenticazione;</w:t>
      </w:r>
      <w:r w:rsidRPr="00BF59BD">
        <w:rPr>
          <w:rStyle w:val="eop"/>
          <w:rFonts w:ascii="Calibri" w:eastAsiaTheme="majorEastAsia" w:hAnsi="Calibri" w:cs="Calibri"/>
        </w:rPr>
        <w:t> </w:t>
      </w:r>
    </w:p>
    <w:p w14:paraId="7B11891C"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canali/Protocolli cifrati per lo scambio dati;</w:t>
      </w:r>
      <w:r w:rsidRPr="00BF59BD">
        <w:rPr>
          <w:rStyle w:val="eop"/>
          <w:rFonts w:ascii="Calibri" w:eastAsiaTheme="majorEastAsia" w:hAnsi="Calibri" w:cs="Calibri"/>
        </w:rPr>
        <w:t> </w:t>
      </w:r>
    </w:p>
    <w:p w14:paraId="6AC5F4E6"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procedure idonee per risalire all’operatore che ha effettuato ciascun caricamento</w:t>
      </w:r>
      <w:r w:rsidRPr="00BF59BD">
        <w:rPr>
          <w:rStyle w:val="eop"/>
          <w:rFonts w:ascii="Calibri" w:eastAsiaTheme="majorEastAsia" w:hAnsi="Calibri" w:cs="Calibri"/>
        </w:rPr>
        <w:t> </w:t>
      </w:r>
    </w:p>
    <w:p w14:paraId="475113F7"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adozione di misure che consentano di ripristinare tempestivamente la disponibilità e l’accesso dei dati personali in caso di incidente fisico o tecnico;</w:t>
      </w:r>
      <w:r w:rsidRPr="00BF59BD">
        <w:rPr>
          <w:rStyle w:val="eop"/>
          <w:rFonts w:ascii="Calibri" w:eastAsiaTheme="majorEastAsia" w:hAnsi="Calibri" w:cs="Calibri"/>
        </w:rPr>
        <w:t> </w:t>
      </w:r>
    </w:p>
    <w:p w14:paraId="0C77C0AD"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pseudonimizzazione e cifratura di particolari categorie di dati se raccolti.</w:t>
      </w:r>
      <w:r w:rsidRPr="00BF59BD">
        <w:rPr>
          <w:rStyle w:val="eop"/>
          <w:rFonts w:ascii="Calibri" w:eastAsiaTheme="majorEastAsia" w:hAnsi="Calibri" w:cs="Calibri"/>
        </w:rPr>
        <w:t> </w:t>
      </w:r>
    </w:p>
    <w:p w14:paraId="69276D6F" w14:textId="77777777" w:rsidR="009430B4" w:rsidRPr="00BF59BD" w:rsidRDefault="009430B4" w:rsidP="009430B4">
      <w:pPr>
        <w:pStyle w:val="paragraph"/>
        <w:spacing w:before="0" w:beforeAutospacing="0" w:after="0" w:afterAutospacing="0"/>
        <w:jc w:val="center"/>
        <w:textAlignment w:val="baseline"/>
        <w:rPr>
          <w:rStyle w:val="normaltextrun"/>
          <w:rFonts w:ascii="Calibri" w:eastAsiaTheme="majorEastAsia" w:hAnsi="Calibri" w:cs="Calibri"/>
          <w:b/>
          <w:bCs/>
        </w:rPr>
      </w:pPr>
    </w:p>
    <w:p w14:paraId="289E2B32"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eop"/>
          <w:rFonts w:ascii="Calibri" w:eastAsiaTheme="majorEastAsia" w:hAnsi="Calibri" w:cs="Calibri"/>
        </w:rPr>
        <w:t> </w:t>
      </w:r>
    </w:p>
    <w:p w14:paraId="56EBD7E8"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Art.3 </w:t>
      </w:r>
      <w:r w:rsidRPr="00BF59BD">
        <w:rPr>
          <w:rStyle w:val="eop"/>
          <w:rFonts w:ascii="Calibri" w:eastAsiaTheme="majorEastAsia" w:hAnsi="Calibri" w:cs="Calibri"/>
        </w:rPr>
        <w:t> </w:t>
      </w:r>
    </w:p>
    <w:p w14:paraId="30C6C8B5"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lastRenderedPageBreak/>
        <w:t>Ruoli e rapporti dei contitolari nei confronti degli interessati</w:t>
      </w:r>
      <w:r w:rsidRPr="00BF59BD">
        <w:rPr>
          <w:rStyle w:val="eop"/>
          <w:rFonts w:ascii="Calibri" w:eastAsiaTheme="majorEastAsia" w:hAnsi="Calibri" w:cs="Calibri"/>
        </w:rPr>
        <w:t> </w:t>
      </w:r>
    </w:p>
    <w:p w14:paraId="550E9108"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Le Parti concordano che l’Università di </w:t>
      </w:r>
      <w:r w:rsidRPr="00BF59BD">
        <w:rPr>
          <w:rStyle w:val="normaltextrun"/>
          <w:rFonts w:ascii="Calibri" w:eastAsiaTheme="majorEastAsia" w:hAnsi="Calibri" w:cs="Calibri"/>
          <w:sz w:val="22"/>
          <w:szCs w:val="22"/>
        </w:rPr>
        <w:t xml:space="preserve">Pisa </w:t>
      </w:r>
      <w:r w:rsidRPr="00BF59BD">
        <w:rPr>
          <w:rStyle w:val="normaltextrun"/>
          <w:rFonts w:ascii="Calibri" w:eastAsiaTheme="majorEastAsia" w:hAnsi="Calibri" w:cs="Calibri"/>
        </w:rPr>
        <w:t>assume l’obbligo di dar seguito alle richieste di esercizio dei diritti degli interessati di cui al capo III del GDPR.</w:t>
      </w:r>
      <w:r w:rsidRPr="00BF59BD">
        <w:rPr>
          <w:rStyle w:val="eop"/>
          <w:rFonts w:ascii="Calibri" w:eastAsiaTheme="majorEastAsia" w:hAnsi="Calibri" w:cs="Calibri"/>
        </w:rPr>
        <w:t> </w:t>
      </w:r>
    </w:p>
    <w:p w14:paraId="2ADED279"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L’ente finanziatore si impegna a fornire assistenza, se necessario, per garantire il tempestivo assolvimento delle richieste degli interessati.</w:t>
      </w:r>
      <w:r w:rsidRPr="00BF59BD">
        <w:rPr>
          <w:rStyle w:val="eop"/>
          <w:rFonts w:ascii="Calibri" w:eastAsiaTheme="majorEastAsia" w:hAnsi="Calibri" w:cs="Calibri"/>
        </w:rPr>
        <w:t> </w:t>
      </w:r>
    </w:p>
    <w:p w14:paraId="413D3B62" w14:textId="77777777" w:rsidR="009430B4" w:rsidRPr="00BF59BD" w:rsidRDefault="009430B4" w:rsidP="009430B4">
      <w:pPr>
        <w:pStyle w:val="paragraph"/>
        <w:spacing w:before="0" w:beforeAutospacing="0" w:after="0" w:afterAutospacing="0"/>
        <w:ind w:right="-15"/>
        <w:jc w:val="both"/>
        <w:rPr>
          <w:rStyle w:val="eop"/>
          <w:rFonts w:ascii="Calibri" w:eastAsiaTheme="majorEastAsia" w:hAnsi="Calibri" w:cs="Calibri"/>
        </w:rPr>
      </w:pPr>
    </w:p>
    <w:p w14:paraId="651BE6C1"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4 </w:t>
      </w:r>
      <w:r w:rsidRPr="00BF59BD">
        <w:rPr>
          <w:rStyle w:val="eop"/>
          <w:rFonts w:ascii="Calibri" w:eastAsiaTheme="majorEastAsia" w:hAnsi="Calibri" w:cs="Calibri"/>
        </w:rPr>
        <w:t> </w:t>
      </w:r>
    </w:p>
    <w:p w14:paraId="7A70773E"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Obblighi in caso di violazione</w:t>
      </w:r>
      <w:r w:rsidRPr="00BF59BD">
        <w:rPr>
          <w:rStyle w:val="eop"/>
          <w:rFonts w:ascii="Calibri" w:eastAsiaTheme="majorEastAsia" w:hAnsi="Calibri" w:cs="Calibri"/>
        </w:rPr>
        <w:t> </w:t>
      </w:r>
    </w:p>
    <w:p w14:paraId="479B6C66"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Ciascuna delle Parti si impegna ad informare tempestivamente l’altra di ogni violazione della sicurezza che comporti accidentalmente o in modo illecito la distruzione, la perdita, la modifica, la divulgazione non autorizzata o l’accesso ai dati personali trasmessi, conservati o comunque trattati inviando una comunicazione attraverso mezzi che diano conferma di ricezione della stessa.</w:t>
      </w:r>
      <w:r w:rsidRPr="00BF59BD">
        <w:rPr>
          <w:rStyle w:val="eop"/>
          <w:rFonts w:ascii="Calibri" w:eastAsiaTheme="majorEastAsia" w:hAnsi="Calibri" w:cs="Calibri"/>
        </w:rPr>
        <w:t> </w:t>
      </w:r>
    </w:p>
    <w:p w14:paraId="309A6E08" w14:textId="77777777" w:rsidR="009430B4" w:rsidRPr="00BF59BD"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Le Parti concordano che spetti all’Università di </w:t>
      </w:r>
      <w:r w:rsidRPr="00BF59BD">
        <w:rPr>
          <w:rStyle w:val="normaltextrun"/>
          <w:rFonts w:ascii="Calibri" w:eastAsiaTheme="majorEastAsia" w:hAnsi="Calibri" w:cs="Calibri"/>
          <w:sz w:val="22"/>
          <w:szCs w:val="22"/>
        </w:rPr>
        <w:t>Pisa,</w:t>
      </w:r>
      <w:r w:rsidRPr="00BF59BD">
        <w:rPr>
          <w:rStyle w:val="normaltextrun"/>
          <w:rFonts w:ascii="Calibri" w:eastAsiaTheme="majorEastAsia" w:hAnsi="Calibri" w:cs="Calibri"/>
        </w:rPr>
        <w:t xml:space="preserve"> in qualità di sede amministrativa del corso di dottorato, l’adempimento degli obblighi di notifica delle suddette violazioni all’Autorità ai sensi dell’art. 33 del GDPR o di comunicazione della stessa agli interessati ai sensi dell’art. 34 del GDPR, fermo restando l’obbligo dell’altra parte a prestare ogni necessaria collaborazione. </w:t>
      </w:r>
      <w:r w:rsidRPr="00BF59BD">
        <w:rPr>
          <w:rStyle w:val="eop"/>
          <w:rFonts w:ascii="Calibri" w:eastAsiaTheme="majorEastAsia" w:hAnsi="Calibri" w:cs="Calibri"/>
        </w:rPr>
        <w:t> </w:t>
      </w:r>
    </w:p>
    <w:p w14:paraId="2F7BEEBE" w14:textId="77777777" w:rsidR="009430B4" w:rsidRPr="00BF59BD" w:rsidRDefault="009430B4" w:rsidP="009430B4">
      <w:pPr>
        <w:pStyle w:val="paragraph"/>
        <w:spacing w:before="0" w:beforeAutospacing="0" w:after="0" w:afterAutospacing="0"/>
        <w:jc w:val="center"/>
        <w:textAlignment w:val="baseline"/>
        <w:rPr>
          <w:rStyle w:val="normaltextrun"/>
          <w:rFonts w:ascii="Calibri" w:eastAsiaTheme="majorEastAsia" w:hAnsi="Calibri" w:cs="Calibri"/>
          <w:b/>
          <w:bCs/>
        </w:rPr>
      </w:pPr>
    </w:p>
    <w:p w14:paraId="4082AD97"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 xml:space="preserve">Art. 5 </w:t>
      </w:r>
    </w:p>
    <w:p w14:paraId="704A4707" w14:textId="77777777" w:rsidR="009430B4" w:rsidRPr="00BF59BD" w:rsidRDefault="009430B4" w:rsidP="009430B4">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Diritto al risarcimento e responsabilità</w:t>
      </w:r>
      <w:r w:rsidRPr="00BF59BD">
        <w:rPr>
          <w:rStyle w:val="eop"/>
          <w:rFonts w:ascii="Calibri" w:eastAsiaTheme="majorEastAsia" w:hAnsi="Calibri" w:cs="Calibri"/>
        </w:rPr>
        <w:t> </w:t>
      </w:r>
    </w:p>
    <w:p w14:paraId="6C93DB31" w14:textId="77777777" w:rsidR="009430B4" w:rsidRDefault="009430B4" w:rsidP="009430B4">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si danno atto che ogni titolare del trattamento è responsabile in solido per l’intero ammontare del danno derivante dall’inosservanza delle norme in materia di Protezione dei dati personali al fine di garantire il risarcimento effettivo dell’interessato, fatto salvo il diritto di rivalsa della Parte che procede al risarcimento sul proprio obbligato in solido, e fermo l’esonero dalla responsabilità per il titolare che dimostri che l’evento dannoso non gli è in alcun modo imputabile.</w:t>
      </w:r>
      <w:r>
        <w:rPr>
          <w:rStyle w:val="eop"/>
          <w:rFonts w:ascii="Calibri" w:eastAsiaTheme="majorEastAsia" w:hAnsi="Calibri" w:cs="Calibri"/>
        </w:rPr>
        <w:t> </w:t>
      </w:r>
    </w:p>
    <w:p w14:paraId="1CD0EDA2" w14:textId="77777777" w:rsidR="009430B4" w:rsidRDefault="009430B4" w:rsidP="003200EC">
      <w:pPr>
        <w:spacing w:line="360" w:lineRule="auto"/>
        <w:jc w:val="both"/>
      </w:pPr>
    </w:p>
    <w:sectPr w:rsidR="009430B4">
      <w:headerReference w:type="default" r:id="rId15"/>
      <w:footerReference w:type="default" r:id="rId16"/>
      <w:headerReference w:type="first" r:id="rId17"/>
      <w:footerReference w:type="first" r:id="rId18"/>
      <w:pgSz w:w="11906" w:h="16838"/>
      <w:pgMar w:top="1417" w:right="1134" w:bottom="1134" w:left="1134"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drea Bernardi" w:date="2025-04-29T17:50:00Z" w:initials="AB">
    <w:p w14:paraId="1E29809C" w14:textId="77777777" w:rsidR="00FB54E7" w:rsidRDefault="00FB54E7" w:rsidP="00FB54E7">
      <w:pPr>
        <w:pStyle w:val="Testocommento"/>
      </w:pPr>
      <w:r>
        <w:rPr>
          <w:rStyle w:val="Rimandocommento"/>
        </w:rPr>
        <w:annotationRef/>
      </w:r>
      <w:r>
        <w:t>Ove si accertasse che nel caso concreto le Parti siano da considerarsi contitolari del trattamento dei dati personali relativi al presente accordo, le Parti si impegnano alla stipula di un successivo accordo di cui all’Allegato B in calce alla presente. In caso contrario cancellare l’allegato B in calce.</w:t>
      </w:r>
    </w:p>
  </w:comment>
  <w:comment w:id="1" w:author="Vito Sabia" w:date="2024-12-10T14:04:00Z" w:initials="VS">
    <w:p w14:paraId="7F4CC62E" w14:textId="14269760" w:rsidR="009430B4" w:rsidRDefault="009430B4" w:rsidP="009430B4">
      <w:pPr>
        <w:pStyle w:val="Testocommento"/>
      </w:pPr>
      <w:r>
        <w:rPr>
          <w:rStyle w:val="Rimandocommento"/>
        </w:rPr>
        <w:annotationRef/>
      </w:r>
      <w:r>
        <w:t>Da eliminare se non c’è contitolarità nel trattamento dei dati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29809C" w15:done="0"/>
  <w15:commentEx w15:paraId="7F4CC6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ACE9C2" w16cex:dateUtc="2025-04-29T15:50:00Z"/>
  <w16cex:commentExtensible w16cex:durableId="7A1587D1" w16cex:dateUtc="2024-12-10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29809C" w16cid:durableId="14ACE9C2"/>
  <w16cid:commentId w16cid:paraId="7F4CC62E" w16cid:durableId="7A1587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8496" w14:textId="77777777" w:rsidR="00386DEA" w:rsidRDefault="00386DEA">
      <w:r>
        <w:separator/>
      </w:r>
    </w:p>
  </w:endnote>
  <w:endnote w:type="continuationSeparator" w:id="0">
    <w:p w14:paraId="2797C1EF" w14:textId="77777777" w:rsidR="00386DEA" w:rsidRDefault="00386DEA">
      <w:r>
        <w:continuationSeparator/>
      </w:r>
    </w:p>
  </w:endnote>
  <w:endnote w:type="continuationNotice" w:id="1">
    <w:p w14:paraId="507D7B6B" w14:textId="77777777" w:rsidR="00386DEA" w:rsidRDefault="00386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ヒラギノ角ゴ Pro W3">
    <w:charset w:val="80"/>
    <w:family w:val="auto"/>
    <w:pitch w:val="variable"/>
  </w:font>
  <w:font w:name="Swiss">
    <w:altName w:val="Times New Roman"/>
    <w:panose1 w:val="00000000000000000000"/>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587A" w14:textId="77777777" w:rsidR="001558FA" w:rsidRDefault="001558FA">
    <w:pPr>
      <w:pStyle w:val="Pidipagina"/>
      <w:jc w:val="center"/>
    </w:pPr>
    <w:r>
      <w:fldChar w:fldCharType="begin"/>
    </w:r>
    <w:r>
      <w:instrText xml:space="preserve"> PAGE </w:instrText>
    </w:r>
    <w:r>
      <w:fldChar w:fldCharType="separate"/>
    </w:r>
    <w:r>
      <w:t>4</w:t>
    </w:r>
    <w:r>
      <w:fldChar w:fldCharType="end"/>
    </w:r>
  </w:p>
  <w:p w14:paraId="42FC3B47" w14:textId="77777777" w:rsidR="001558FA" w:rsidRDefault="001558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0244" w14:textId="77777777" w:rsidR="001558FA" w:rsidRDefault="001558FA">
    <w:pPr>
      <w:pStyle w:val="Pidipagina"/>
      <w:jc w:val="center"/>
      <w:rPr>
        <w:i/>
        <w:sz w:val="16"/>
        <w:szCs w:val="16"/>
      </w:rPr>
    </w:pPr>
    <w:r>
      <w:fldChar w:fldCharType="begin"/>
    </w:r>
    <w:r>
      <w:instrText xml:space="preserve"> PAGE </w:instrText>
    </w:r>
    <w:r>
      <w:fldChar w:fldCharType="separate"/>
    </w:r>
    <w:r>
      <w:t>1</w:t>
    </w:r>
    <w:r>
      <w:fldChar w:fldCharType="end"/>
    </w:r>
  </w:p>
  <w:p w14:paraId="3563CD9C" w14:textId="77777777" w:rsidR="001558FA" w:rsidRDefault="001558FA">
    <w:pPr>
      <w:pStyle w:val="Pidipagina"/>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8E5E" w14:textId="77777777" w:rsidR="00386DEA" w:rsidRDefault="00386DEA">
      <w:r>
        <w:separator/>
      </w:r>
    </w:p>
  </w:footnote>
  <w:footnote w:type="continuationSeparator" w:id="0">
    <w:p w14:paraId="78C6D1AE" w14:textId="77777777" w:rsidR="00386DEA" w:rsidRDefault="00386DEA">
      <w:r>
        <w:continuationSeparator/>
      </w:r>
    </w:p>
  </w:footnote>
  <w:footnote w:type="continuationNotice" w:id="1">
    <w:p w14:paraId="5198C80B" w14:textId="77777777" w:rsidR="00386DEA" w:rsidRDefault="00386DEA"/>
  </w:footnote>
  <w:footnote w:id="2">
    <w:p w14:paraId="67D70430" w14:textId="2EBB4E49" w:rsidR="00013EFA" w:rsidRPr="00013EFA" w:rsidRDefault="00013EFA" w:rsidP="00013EFA">
      <w:pPr>
        <w:pStyle w:val="Corpodeltesto21"/>
        <w:widowControl w:val="0"/>
        <w:tabs>
          <w:tab w:val="left" w:pos="720"/>
        </w:tabs>
        <w:spacing w:line="360" w:lineRule="auto"/>
        <w:rPr>
          <w:rFonts w:ascii="Tahoma" w:hAnsi="Tahoma" w:cs="Tahoma"/>
          <w:sz w:val="16"/>
          <w:szCs w:val="16"/>
        </w:rPr>
      </w:pPr>
      <w:r w:rsidRPr="00013EFA">
        <w:rPr>
          <w:rStyle w:val="Rimandonotaapidipagina"/>
          <w:rFonts w:ascii="Tahoma" w:hAnsi="Tahoma" w:cs="Tahoma"/>
          <w:sz w:val="16"/>
          <w:szCs w:val="16"/>
        </w:rPr>
        <w:footnoteRef/>
      </w:r>
      <w:r w:rsidRPr="00013EFA">
        <w:rPr>
          <w:rFonts w:ascii="Tahoma" w:hAnsi="Tahoma" w:cs="Tahoma"/>
          <w:sz w:val="16"/>
          <w:szCs w:val="16"/>
        </w:rPr>
        <w:t xml:space="preserve">  L’importo non inferiore al 10% della borsa di studio, corrispondente al budget di ricerca, è pari ad € 4.872,90</w:t>
      </w:r>
    </w:p>
  </w:footnote>
  <w:footnote w:id="3">
    <w:p w14:paraId="0F7FA6B8" w14:textId="2205ED46" w:rsidR="00013EFA" w:rsidRDefault="00013EFA" w:rsidP="00013EFA">
      <w:pPr>
        <w:pStyle w:val="Testonotaapidipagina"/>
        <w:jc w:val="both"/>
      </w:pPr>
      <w:r w:rsidRPr="00013EFA">
        <w:rPr>
          <w:rStyle w:val="Rimandonotaapidipagina"/>
          <w:rFonts w:ascii="Tahoma" w:hAnsi="Tahoma" w:cs="Tahoma"/>
          <w:sz w:val="16"/>
          <w:szCs w:val="16"/>
        </w:rPr>
        <w:footnoteRef/>
      </w:r>
      <w:r w:rsidRPr="00013EFA">
        <w:rPr>
          <w:rFonts w:ascii="Tahoma" w:hAnsi="Tahoma" w:cs="Tahoma"/>
          <w:sz w:val="16"/>
          <w:szCs w:val="16"/>
        </w:rPr>
        <w:t xml:space="preserve"> La maggiorazione non inferiore al 50% dell’importo della borsa per ogni mese di ricerca all’estero è pari a 834,89 € da prevedere per un periodo massimo di 12 mesi.</w:t>
      </w:r>
    </w:p>
  </w:footnote>
  <w:footnote w:id="4">
    <w:p w14:paraId="4A128F6B" w14:textId="459FFFC9" w:rsidR="00632D6F" w:rsidRDefault="00632D6F">
      <w:pPr>
        <w:pStyle w:val="Testonotaapidipagina"/>
      </w:pPr>
      <w:r>
        <w:rPr>
          <w:rStyle w:val="Rimandonotaapidipagina"/>
        </w:rPr>
        <w:footnoteRef/>
      </w:r>
      <w:r>
        <w:t xml:space="preserve"> </w:t>
      </w:r>
      <w:r w:rsidRPr="002E14A6">
        <w:rPr>
          <w:rFonts w:ascii="Calibri" w:hAnsi="Calibri" w:cs="Calibri"/>
          <w:sz w:val="18"/>
          <w:szCs w:val="18"/>
        </w:rPr>
        <w:t xml:space="preserve">Il quale stabilisce che: </w:t>
      </w:r>
      <w:r w:rsidRPr="002E14A6">
        <w:rPr>
          <w:rFonts w:ascii="Calibri" w:hAnsi="Calibri" w:cs="Calibri"/>
          <w:i/>
          <w:iCs/>
          <w:sz w:val="18"/>
          <w:szCs w:val="18"/>
        </w:rPr>
        <w:t>«[…] L'inventore può altresì procedere autonomamente al deposito qualora la struttura di appartenenza abbia comunicato, in pendenza del predetto termine, l'assenza di interesse a procedervi</w:t>
      </w:r>
      <w:r w:rsidRPr="002E14A6">
        <w:rPr>
          <w:rFonts w:ascii="Calibri" w:hAnsi="Calibri" w:cs="Calibr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6604" w14:textId="77777777" w:rsidR="001558FA" w:rsidRDefault="001558FA">
    <w:pPr>
      <w:pStyle w:val="Intestazione"/>
    </w:pPr>
  </w:p>
  <w:p w14:paraId="352B8C88" w14:textId="77777777" w:rsidR="001558FA" w:rsidRDefault="001558FA">
    <w:pPr>
      <w:pStyle w:val="Intestazione"/>
    </w:pPr>
  </w:p>
  <w:p w14:paraId="62BB1884" w14:textId="77777777" w:rsidR="001558FA" w:rsidRDefault="001558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2FBD" w14:textId="77777777" w:rsidR="001558FA" w:rsidRDefault="001558FA">
    <w:pPr>
      <w:pStyle w:val="Intestazione"/>
    </w:pPr>
    <w:r>
      <w:rPr>
        <w:rFonts w:ascii="Tahoma" w:hAnsi="Tahoma" w:cs="Tahoma"/>
        <w:b/>
      </w:rPr>
      <w:tab/>
    </w:r>
    <w:r>
      <w:rPr>
        <w:rFonts w:ascii="Tahoma" w:hAnsi="Tahoma" w:cs="Tahoma"/>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4"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9EF7010"/>
    <w:multiLevelType w:val="hybridMultilevel"/>
    <w:tmpl w:val="E81C193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2B458F"/>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16cid:durableId="548151284">
    <w:abstractNumId w:val="0"/>
  </w:num>
  <w:num w:numId="2" w16cid:durableId="143938121">
    <w:abstractNumId w:val="1"/>
  </w:num>
  <w:num w:numId="3" w16cid:durableId="131871234">
    <w:abstractNumId w:val="2"/>
  </w:num>
  <w:num w:numId="4" w16cid:durableId="1181623847">
    <w:abstractNumId w:val="3"/>
  </w:num>
  <w:num w:numId="5" w16cid:durableId="2057197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380551">
    <w:abstractNumId w:val="4"/>
  </w:num>
  <w:num w:numId="7" w16cid:durableId="163193968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Bernardi">
    <w15:presenceInfo w15:providerId="AD" w15:userId="S::a050028@unipi.it::a7918b9e-00e1-469d-9f23-b3df517e2707"/>
  </w15:person>
  <w15:person w15:author="Vito Sabia">
    <w15:presenceInfo w15:providerId="AD" w15:userId="S::a059656@unipi.it::d4bca513-0463-4f8f-935d-b7cdb6f120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F8"/>
    <w:rsid w:val="00003BA2"/>
    <w:rsid w:val="00012D62"/>
    <w:rsid w:val="00013EFA"/>
    <w:rsid w:val="00025149"/>
    <w:rsid w:val="000273B2"/>
    <w:rsid w:val="0004648E"/>
    <w:rsid w:val="00070320"/>
    <w:rsid w:val="000734C0"/>
    <w:rsid w:val="0008172E"/>
    <w:rsid w:val="00087761"/>
    <w:rsid w:val="00097201"/>
    <w:rsid w:val="000A0B38"/>
    <w:rsid w:val="000C0287"/>
    <w:rsid w:val="000C2868"/>
    <w:rsid w:val="000D3BC7"/>
    <w:rsid w:val="000D5DFF"/>
    <w:rsid w:val="000D71E3"/>
    <w:rsid w:val="000E07B0"/>
    <w:rsid w:val="000F0B1A"/>
    <w:rsid w:val="000F16C3"/>
    <w:rsid w:val="00102917"/>
    <w:rsid w:val="00103D6A"/>
    <w:rsid w:val="0011753A"/>
    <w:rsid w:val="00117821"/>
    <w:rsid w:val="00125601"/>
    <w:rsid w:val="00133BC9"/>
    <w:rsid w:val="001466AC"/>
    <w:rsid w:val="001558FA"/>
    <w:rsid w:val="001661E2"/>
    <w:rsid w:val="00194C76"/>
    <w:rsid w:val="001A648B"/>
    <w:rsid w:val="001B0F96"/>
    <w:rsid w:val="001B4330"/>
    <w:rsid w:val="001F2903"/>
    <w:rsid w:val="002157C2"/>
    <w:rsid w:val="00230E37"/>
    <w:rsid w:val="00232DC9"/>
    <w:rsid w:val="002509A4"/>
    <w:rsid w:val="0026064A"/>
    <w:rsid w:val="00265D32"/>
    <w:rsid w:val="00275BB4"/>
    <w:rsid w:val="00293845"/>
    <w:rsid w:val="002A3C57"/>
    <w:rsid w:val="002A56A6"/>
    <w:rsid w:val="002B12DE"/>
    <w:rsid w:val="002B302F"/>
    <w:rsid w:val="002C5E2F"/>
    <w:rsid w:val="002D4A76"/>
    <w:rsid w:val="003158C0"/>
    <w:rsid w:val="003200EC"/>
    <w:rsid w:val="00353CE6"/>
    <w:rsid w:val="003663D0"/>
    <w:rsid w:val="00386DEA"/>
    <w:rsid w:val="00392537"/>
    <w:rsid w:val="003A4DD8"/>
    <w:rsid w:val="003B25A6"/>
    <w:rsid w:val="003C3DC1"/>
    <w:rsid w:val="003E5F57"/>
    <w:rsid w:val="00406DA3"/>
    <w:rsid w:val="004407CE"/>
    <w:rsid w:val="00454CDE"/>
    <w:rsid w:val="00466E98"/>
    <w:rsid w:val="00467183"/>
    <w:rsid w:val="0047343D"/>
    <w:rsid w:val="00475C7A"/>
    <w:rsid w:val="00483A50"/>
    <w:rsid w:val="0048685D"/>
    <w:rsid w:val="00486F42"/>
    <w:rsid w:val="004A7F44"/>
    <w:rsid w:val="004B18E6"/>
    <w:rsid w:val="004B47A4"/>
    <w:rsid w:val="004C5DD9"/>
    <w:rsid w:val="004D57E8"/>
    <w:rsid w:val="004E1534"/>
    <w:rsid w:val="004F25B0"/>
    <w:rsid w:val="004F2810"/>
    <w:rsid w:val="004F3687"/>
    <w:rsid w:val="004F4947"/>
    <w:rsid w:val="00521D7E"/>
    <w:rsid w:val="00554D1F"/>
    <w:rsid w:val="005A4154"/>
    <w:rsid w:val="005A50FF"/>
    <w:rsid w:val="005D3B31"/>
    <w:rsid w:val="005D778F"/>
    <w:rsid w:val="005E229C"/>
    <w:rsid w:val="00601FCC"/>
    <w:rsid w:val="006073F2"/>
    <w:rsid w:val="00621299"/>
    <w:rsid w:val="00625920"/>
    <w:rsid w:val="00632D6F"/>
    <w:rsid w:val="0065054E"/>
    <w:rsid w:val="00655FB4"/>
    <w:rsid w:val="00667F53"/>
    <w:rsid w:val="00670C7D"/>
    <w:rsid w:val="007012E5"/>
    <w:rsid w:val="0070496C"/>
    <w:rsid w:val="00721A17"/>
    <w:rsid w:val="00725233"/>
    <w:rsid w:val="00755610"/>
    <w:rsid w:val="00761ECF"/>
    <w:rsid w:val="00765919"/>
    <w:rsid w:val="00785E64"/>
    <w:rsid w:val="00792935"/>
    <w:rsid w:val="007A31C0"/>
    <w:rsid w:val="007B2F33"/>
    <w:rsid w:val="007B6047"/>
    <w:rsid w:val="007B6DB7"/>
    <w:rsid w:val="007F6AAA"/>
    <w:rsid w:val="007F7DA4"/>
    <w:rsid w:val="00825EE0"/>
    <w:rsid w:val="008356BA"/>
    <w:rsid w:val="00844342"/>
    <w:rsid w:val="00844EC2"/>
    <w:rsid w:val="00860B77"/>
    <w:rsid w:val="00870D03"/>
    <w:rsid w:val="008718E9"/>
    <w:rsid w:val="00884299"/>
    <w:rsid w:val="008B1030"/>
    <w:rsid w:val="008E1729"/>
    <w:rsid w:val="009010DD"/>
    <w:rsid w:val="009131F7"/>
    <w:rsid w:val="00917020"/>
    <w:rsid w:val="00923B80"/>
    <w:rsid w:val="009260E6"/>
    <w:rsid w:val="00927186"/>
    <w:rsid w:val="009363BD"/>
    <w:rsid w:val="009407E5"/>
    <w:rsid w:val="00942B17"/>
    <w:rsid w:val="009430B4"/>
    <w:rsid w:val="0094528F"/>
    <w:rsid w:val="00951B6B"/>
    <w:rsid w:val="00973736"/>
    <w:rsid w:val="00982406"/>
    <w:rsid w:val="00984620"/>
    <w:rsid w:val="009911B6"/>
    <w:rsid w:val="009926F2"/>
    <w:rsid w:val="009A0F79"/>
    <w:rsid w:val="009B5B56"/>
    <w:rsid w:val="009B63CC"/>
    <w:rsid w:val="009B70A4"/>
    <w:rsid w:val="009E2AC8"/>
    <w:rsid w:val="009E48F9"/>
    <w:rsid w:val="009F7753"/>
    <w:rsid w:val="00A00CF9"/>
    <w:rsid w:val="00A1110E"/>
    <w:rsid w:val="00A3488B"/>
    <w:rsid w:val="00A70D11"/>
    <w:rsid w:val="00A747A6"/>
    <w:rsid w:val="00AA3364"/>
    <w:rsid w:val="00AA6988"/>
    <w:rsid w:val="00AB5197"/>
    <w:rsid w:val="00AC1D70"/>
    <w:rsid w:val="00AD2AEB"/>
    <w:rsid w:val="00AE1438"/>
    <w:rsid w:val="00AF2D1D"/>
    <w:rsid w:val="00AF576C"/>
    <w:rsid w:val="00B004D0"/>
    <w:rsid w:val="00B13BB9"/>
    <w:rsid w:val="00B17CF8"/>
    <w:rsid w:val="00B54A58"/>
    <w:rsid w:val="00B669D6"/>
    <w:rsid w:val="00BA0C3A"/>
    <w:rsid w:val="00BD65C5"/>
    <w:rsid w:val="00BE3900"/>
    <w:rsid w:val="00BF3A59"/>
    <w:rsid w:val="00BF5177"/>
    <w:rsid w:val="00C02BAA"/>
    <w:rsid w:val="00C056D5"/>
    <w:rsid w:val="00C36481"/>
    <w:rsid w:val="00C50DDB"/>
    <w:rsid w:val="00C50E49"/>
    <w:rsid w:val="00C61C8C"/>
    <w:rsid w:val="00C6407F"/>
    <w:rsid w:val="00C74C98"/>
    <w:rsid w:val="00C83736"/>
    <w:rsid w:val="00CA4DA0"/>
    <w:rsid w:val="00CB6058"/>
    <w:rsid w:val="00CD77C7"/>
    <w:rsid w:val="00CF66DA"/>
    <w:rsid w:val="00D03E7C"/>
    <w:rsid w:val="00D05B37"/>
    <w:rsid w:val="00D47CDD"/>
    <w:rsid w:val="00D559A0"/>
    <w:rsid w:val="00D65649"/>
    <w:rsid w:val="00D91E0F"/>
    <w:rsid w:val="00DA2987"/>
    <w:rsid w:val="00DB7C25"/>
    <w:rsid w:val="00DC58D3"/>
    <w:rsid w:val="00DE5414"/>
    <w:rsid w:val="00E06008"/>
    <w:rsid w:val="00E15C66"/>
    <w:rsid w:val="00E15D11"/>
    <w:rsid w:val="00E21F3E"/>
    <w:rsid w:val="00E41213"/>
    <w:rsid w:val="00E70C70"/>
    <w:rsid w:val="00E77D5E"/>
    <w:rsid w:val="00E902D1"/>
    <w:rsid w:val="00E967C7"/>
    <w:rsid w:val="00EB3A37"/>
    <w:rsid w:val="00EE6CA3"/>
    <w:rsid w:val="00EE716F"/>
    <w:rsid w:val="00F25432"/>
    <w:rsid w:val="00F445E0"/>
    <w:rsid w:val="00F46419"/>
    <w:rsid w:val="00F57CD0"/>
    <w:rsid w:val="00F93708"/>
    <w:rsid w:val="00FB0D26"/>
    <w:rsid w:val="00FB54E7"/>
    <w:rsid w:val="00FF1159"/>
    <w:rsid w:val="00FF20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C17CD3"/>
  <w15:chartTrackingRefBased/>
  <w15:docId w15:val="{72D6ED26-DC12-4ADD-8DF3-7A8B336A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outlineLvl w:val="0"/>
    </w:pPr>
    <w:rPr>
      <w:b/>
    </w:rPr>
  </w:style>
  <w:style w:type="paragraph" w:styleId="Titolo2">
    <w:name w:val="heading 2"/>
    <w:basedOn w:val="Normale"/>
    <w:next w:val="Normale"/>
    <w:qFormat/>
    <w:pPr>
      <w:keepNext/>
      <w:numPr>
        <w:ilvl w:val="1"/>
        <w:numId w:val="1"/>
      </w:numPr>
      <w:outlineLvl w:val="1"/>
    </w:pPr>
    <w:rPr>
      <w:b/>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w:hAnsi="Times New Roman" w:cs="Times New Roman" w:hint="default"/>
    </w:rPr>
  </w:style>
  <w:style w:type="character" w:customStyle="1" w:styleId="WW8Num4z0">
    <w:name w:val="WW8Num4z0"/>
  </w:style>
  <w:style w:type="character" w:customStyle="1" w:styleId="Carpredefinitoparagrafo2">
    <w:name w:val="Car. predefinito paragraf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Arial" w:hAnsi="Arial" w:cs="Aria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Times New Roman" w:eastAsia="Times New Roman" w:hAnsi="Times New Roman" w:cs="Times New Roman"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Times New Roman"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Carpredefinitoparagrafo1">
    <w:name w:val="Car. predefinito paragrafo1"/>
  </w:style>
  <w:style w:type="character" w:styleId="Numeropagina">
    <w:name w:val="page number"/>
    <w:basedOn w:val="Carpredefinitoparagrafo1"/>
  </w:style>
  <w:style w:type="character" w:customStyle="1" w:styleId="TestofumettoCarattere">
    <w:name w:val="Testo fumetto Carattere"/>
    <w:rPr>
      <w:rFonts w:ascii="Tahoma" w:hAnsi="Tahoma" w:cs="Tahoma"/>
      <w:sz w:val="16"/>
      <w:szCs w:val="16"/>
    </w:rPr>
  </w:style>
  <w:style w:type="character" w:customStyle="1" w:styleId="Rimandocommento1">
    <w:name w:val="Rimando commento1"/>
    <w:rPr>
      <w:sz w:val="16"/>
      <w:szCs w:val="16"/>
    </w:rPr>
  </w:style>
  <w:style w:type="character" w:customStyle="1" w:styleId="TestocommentoCarattere">
    <w:name w:val="Testo commento Carattere"/>
    <w:basedOn w:val="Carpredefinitoparagrafo1"/>
    <w:link w:val="Testocommento"/>
    <w:uiPriority w:val="99"/>
  </w:style>
  <w:style w:type="character" w:customStyle="1" w:styleId="SoggettocommentoCarattere">
    <w:name w:val="Soggetto commento Carattere"/>
    <w:rPr>
      <w:b/>
      <w:bCs/>
    </w:rPr>
  </w:style>
  <w:style w:type="character" w:customStyle="1" w:styleId="apple-converted-space">
    <w:name w:val="apple-converted-space"/>
  </w:style>
  <w:style w:type="character" w:styleId="Enfasicorsivo">
    <w:name w:val="Emphasis"/>
    <w:qFormat/>
    <w:rPr>
      <w:i/>
      <w:iCs/>
    </w:rPr>
  </w:style>
  <w:style w:type="character" w:customStyle="1" w:styleId="Corpodeltesto3Carattere">
    <w:name w:val="Corpo del testo 3 Carattere"/>
    <w:rPr>
      <w:sz w:val="16"/>
      <w:szCs w:val="16"/>
    </w:rPr>
  </w:style>
  <w:style w:type="character" w:customStyle="1" w:styleId="RientrocorpodeltestoCarattere">
    <w:name w:val="Rientro corpo del testo Carattere"/>
    <w:rPr>
      <w:sz w:val="24"/>
      <w:szCs w:val="24"/>
    </w:rPr>
  </w:style>
  <w:style w:type="character" w:customStyle="1" w:styleId="TestonormaleCarattere">
    <w:name w:val="Testo normale Carattere"/>
    <w:rPr>
      <w:rFonts w:ascii="Calibri" w:hAnsi="Calibri" w:cs="Calibri"/>
      <w:sz w:val="22"/>
      <w:szCs w:val="21"/>
    </w:rPr>
  </w:style>
  <w:style w:type="character" w:customStyle="1" w:styleId="PidipaginaCarattere">
    <w:name w:val="Piè di pagina Carattere"/>
  </w:style>
  <w:style w:type="paragraph" w:customStyle="1" w:styleId="Titolo20">
    <w:name w:val="Titolo2"/>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pBdr>
        <w:top w:val="none" w:sz="0" w:space="0" w:color="000000"/>
        <w:left w:val="none" w:sz="0" w:space="0" w:color="000000"/>
        <w:bottom w:val="single" w:sz="12" w:space="1" w:color="000000"/>
        <w:right w:val="none" w:sz="0" w:space="0" w:color="000000"/>
      </w:pBdr>
      <w:jc w:val="center"/>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customStyle="1" w:styleId="Corpodeltesto22">
    <w:name w:val="Corpo del testo 22"/>
    <w:basedOn w:val="Normale"/>
    <w:pPr>
      <w:jc w:val="both"/>
    </w:pPr>
  </w:style>
  <w:style w:type="paragraph" w:customStyle="1" w:styleId="Mappadocumento1">
    <w:name w:val="Mappa documento1"/>
    <w:basedOn w:val="Normale"/>
    <w:pPr>
      <w:shd w:val="clear" w:color="auto" w:fill="000080"/>
    </w:pPr>
    <w:rPr>
      <w:rFonts w:ascii="Tahoma" w:hAnsi="Tahoma" w:cs="Tahoma"/>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style>
  <w:style w:type="paragraph" w:styleId="Pidipagina">
    <w:name w:val="footer"/>
    <w:basedOn w:val="Normale"/>
  </w:style>
  <w:style w:type="paragraph" w:styleId="Testofumetto">
    <w:name w:val="Balloon Text"/>
    <w:basedOn w:val="Normale"/>
    <w:rPr>
      <w:rFonts w:ascii="Tahoma" w:hAnsi="Tahoma" w:cs="Tahoma"/>
      <w:sz w:val="16"/>
      <w:szCs w:val="16"/>
      <w:lang w:val="x-none"/>
    </w:rPr>
  </w:style>
  <w:style w:type="paragraph" w:customStyle="1" w:styleId="Testocommento1">
    <w:name w:val="Testo commento1"/>
    <w:basedOn w:val="Normale"/>
  </w:style>
  <w:style w:type="paragraph" w:styleId="Soggettocommento">
    <w:name w:val="annotation subject"/>
    <w:basedOn w:val="Testocommento1"/>
    <w:next w:val="Testocommento1"/>
    <w:rPr>
      <w:b/>
      <w:bCs/>
      <w:lang w:val="x-none"/>
    </w:rPr>
  </w:style>
  <w:style w:type="paragraph" w:customStyle="1" w:styleId="Corpodeltesto21">
    <w:name w:val="Corpo del testo 21"/>
    <w:pPr>
      <w:suppressAutoHyphens/>
      <w:spacing w:line="479" w:lineRule="atLeast"/>
      <w:jc w:val="both"/>
    </w:pPr>
    <w:rPr>
      <w:rFonts w:ascii="Arial" w:eastAsia="ヒラギノ角ゴ Pro W3" w:hAnsi="Arial" w:cs="Arial"/>
      <w:color w:val="000000"/>
      <w:sz w:val="22"/>
      <w:lang w:eastAsia="zh-CN"/>
    </w:rPr>
  </w:style>
  <w:style w:type="paragraph" w:customStyle="1" w:styleId="Corpodeltesto31">
    <w:name w:val="Corpo del testo 31"/>
    <w:basedOn w:val="Normale"/>
    <w:pPr>
      <w:spacing w:after="120"/>
    </w:pPr>
    <w:rPr>
      <w:sz w:val="16"/>
      <w:szCs w:val="16"/>
      <w:lang w:val="x-none"/>
    </w:rPr>
  </w:style>
  <w:style w:type="paragraph" w:styleId="Rientrocorpodeltesto">
    <w:name w:val="Body Text Indent"/>
    <w:basedOn w:val="Normale"/>
    <w:pPr>
      <w:spacing w:after="120"/>
      <w:ind w:left="283"/>
    </w:pPr>
    <w:rPr>
      <w:sz w:val="24"/>
      <w:szCs w:val="24"/>
      <w:lang w:val="x-none"/>
    </w:rPr>
  </w:style>
  <w:style w:type="paragraph" w:customStyle="1" w:styleId="Testonormale1">
    <w:name w:val="Testo normale1"/>
    <w:basedOn w:val="Normale"/>
    <w:rPr>
      <w:rFonts w:ascii="Calibri" w:hAnsi="Calibri" w:cs="Calibri"/>
      <w:sz w:val="22"/>
      <w:szCs w:val="21"/>
      <w:lang w:val="x-none"/>
    </w:rPr>
  </w:style>
  <w:style w:type="paragraph" w:customStyle="1" w:styleId="BodyText21">
    <w:name w:val="Body Text 21"/>
    <w:pPr>
      <w:suppressAutoHyphens/>
      <w:spacing w:line="479" w:lineRule="atLeast"/>
      <w:jc w:val="both"/>
    </w:pPr>
    <w:rPr>
      <w:rFonts w:ascii="Arial" w:eastAsia="ヒラギノ角ゴ Pro W3" w:hAnsi="Arial" w:cs="Arial"/>
      <w:color w:val="000000"/>
      <w:sz w:val="22"/>
      <w:lang w:eastAsia="zh-CN"/>
    </w:rPr>
  </w:style>
  <w:style w:type="paragraph" w:customStyle="1" w:styleId="Bollo">
    <w:name w:val="Bollo"/>
    <w:basedOn w:val="Normale"/>
    <w:pPr>
      <w:spacing w:line="567" w:lineRule="atLeast"/>
      <w:jc w:val="both"/>
    </w:pPr>
    <w:rPr>
      <w:rFonts w:ascii="Swiss" w:hAnsi="Swiss" w:cs="Swiss"/>
    </w:rPr>
  </w:style>
  <w:style w:type="paragraph" w:styleId="Paragrafoelenco">
    <w:name w:val="List Paragraph"/>
    <w:basedOn w:val="Normale"/>
    <w:uiPriority w:val="34"/>
    <w:qFormat/>
    <w:rsid w:val="004B47A4"/>
    <w:pPr>
      <w:ind w:left="720"/>
      <w:contextualSpacing/>
    </w:pPr>
  </w:style>
  <w:style w:type="character" w:styleId="Rimandocommento">
    <w:name w:val="annotation reference"/>
    <w:basedOn w:val="Carpredefinitoparagrafo"/>
    <w:uiPriority w:val="99"/>
    <w:semiHidden/>
    <w:unhideWhenUsed/>
    <w:rsid w:val="009430B4"/>
    <w:rPr>
      <w:sz w:val="16"/>
      <w:szCs w:val="16"/>
    </w:rPr>
  </w:style>
  <w:style w:type="paragraph" w:styleId="Testocommento">
    <w:name w:val="annotation text"/>
    <w:basedOn w:val="Normale"/>
    <w:link w:val="TestocommentoCarattere"/>
    <w:uiPriority w:val="99"/>
    <w:unhideWhenUsed/>
    <w:rsid w:val="009430B4"/>
    <w:pPr>
      <w:suppressAutoHyphens w:val="0"/>
      <w:spacing w:after="160"/>
    </w:pPr>
    <w:rPr>
      <w:lang w:eastAsia="it-IT"/>
    </w:rPr>
  </w:style>
  <w:style w:type="character" w:customStyle="1" w:styleId="TestocommentoCarattere1">
    <w:name w:val="Testo commento Carattere1"/>
    <w:basedOn w:val="Carpredefinitoparagrafo"/>
    <w:uiPriority w:val="99"/>
    <w:semiHidden/>
    <w:rsid w:val="009430B4"/>
    <w:rPr>
      <w:lang w:eastAsia="zh-CN"/>
    </w:rPr>
  </w:style>
  <w:style w:type="paragraph" w:customStyle="1" w:styleId="paragraph">
    <w:name w:val="paragraph"/>
    <w:basedOn w:val="Normale"/>
    <w:rsid w:val="009430B4"/>
    <w:pPr>
      <w:suppressAutoHyphens w:val="0"/>
      <w:spacing w:before="100" w:beforeAutospacing="1" w:after="100" w:afterAutospacing="1"/>
    </w:pPr>
    <w:rPr>
      <w:sz w:val="24"/>
      <w:szCs w:val="24"/>
      <w:lang w:eastAsia="it-IT"/>
    </w:rPr>
  </w:style>
  <w:style w:type="character" w:customStyle="1" w:styleId="normaltextrun">
    <w:name w:val="normaltextrun"/>
    <w:basedOn w:val="Carpredefinitoparagrafo"/>
    <w:rsid w:val="009430B4"/>
    <w:rPr>
      <w:rFonts w:cs="Times New Roman"/>
    </w:rPr>
  </w:style>
  <w:style w:type="character" w:customStyle="1" w:styleId="eop">
    <w:name w:val="eop"/>
    <w:basedOn w:val="Carpredefinitoparagrafo"/>
    <w:rsid w:val="009430B4"/>
    <w:rPr>
      <w:rFonts w:cs="Times New Roman"/>
    </w:rPr>
  </w:style>
  <w:style w:type="paragraph" w:styleId="Revisione">
    <w:name w:val="Revision"/>
    <w:hidden/>
    <w:uiPriority w:val="99"/>
    <w:semiHidden/>
    <w:rsid w:val="0004648E"/>
    <w:rPr>
      <w:lang w:eastAsia="zh-CN"/>
    </w:rPr>
  </w:style>
  <w:style w:type="paragraph" w:styleId="Testonotaapidipagina">
    <w:name w:val="footnote text"/>
    <w:basedOn w:val="Normale"/>
    <w:link w:val="TestonotaapidipaginaCarattere"/>
    <w:uiPriority w:val="99"/>
    <w:semiHidden/>
    <w:unhideWhenUsed/>
    <w:rsid w:val="00013EFA"/>
  </w:style>
  <w:style w:type="character" w:customStyle="1" w:styleId="TestonotaapidipaginaCarattere">
    <w:name w:val="Testo nota a piè di pagina Carattere"/>
    <w:basedOn w:val="Carpredefinitoparagrafo"/>
    <w:link w:val="Testonotaapidipagina"/>
    <w:uiPriority w:val="99"/>
    <w:semiHidden/>
    <w:rsid w:val="00013EFA"/>
    <w:rPr>
      <w:lang w:eastAsia="zh-CN"/>
    </w:rPr>
  </w:style>
  <w:style w:type="character" w:styleId="Rimandonotaapidipagina">
    <w:name w:val="footnote reference"/>
    <w:basedOn w:val="Carpredefinitoparagrafo"/>
    <w:uiPriority w:val="99"/>
    <w:semiHidden/>
    <w:unhideWhenUsed/>
    <w:rsid w:val="00013EFA"/>
    <w:rPr>
      <w:vertAlign w:val="superscript"/>
    </w:rPr>
  </w:style>
  <w:style w:type="paragraph" w:styleId="Testonotadichiusura">
    <w:name w:val="endnote text"/>
    <w:basedOn w:val="Normale"/>
    <w:link w:val="TestonotadichiusuraCarattere"/>
    <w:uiPriority w:val="99"/>
    <w:semiHidden/>
    <w:unhideWhenUsed/>
    <w:rsid w:val="000F0B1A"/>
  </w:style>
  <w:style w:type="character" w:customStyle="1" w:styleId="TestonotadichiusuraCarattere">
    <w:name w:val="Testo nota di chiusura Carattere"/>
    <w:basedOn w:val="Carpredefinitoparagrafo"/>
    <w:link w:val="Testonotadichiusura"/>
    <w:uiPriority w:val="99"/>
    <w:semiHidden/>
    <w:rsid w:val="000F0B1A"/>
    <w:rPr>
      <w:lang w:eastAsia="zh-CN"/>
    </w:rPr>
  </w:style>
  <w:style w:type="character" w:styleId="Rimandonotadichiusura">
    <w:name w:val="endnote reference"/>
    <w:basedOn w:val="Carpredefinitoparagrafo"/>
    <w:uiPriority w:val="99"/>
    <w:semiHidden/>
    <w:unhideWhenUsed/>
    <w:rsid w:val="000F0B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8563">
      <w:bodyDiv w:val="1"/>
      <w:marLeft w:val="0"/>
      <w:marRight w:val="0"/>
      <w:marTop w:val="0"/>
      <w:marBottom w:val="0"/>
      <w:divBdr>
        <w:top w:val="none" w:sz="0" w:space="0" w:color="auto"/>
        <w:left w:val="none" w:sz="0" w:space="0" w:color="auto"/>
        <w:bottom w:val="none" w:sz="0" w:space="0" w:color="auto"/>
        <w:right w:val="none" w:sz="0" w:space="0" w:color="auto"/>
      </w:divBdr>
    </w:div>
    <w:div w:id="1382753837">
      <w:bodyDiv w:val="1"/>
      <w:marLeft w:val="0"/>
      <w:marRight w:val="0"/>
      <w:marTop w:val="0"/>
      <w:marBottom w:val="0"/>
      <w:divBdr>
        <w:top w:val="none" w:sz="0" w:space="0" w:color="auto"/>
        <w:left w:val="none" w:sz="0" w:space="0" w:color="auto"/>
        <w:bottom w:val="none" w:sz="0" w:space="0" w:color="auto"/>
        <w:right w:val="none" w:sz="0" w:space="0" w:color="auto"/>
      </w:divBdr>
    </w:div>
    <w:div w:id="18270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4" ma:contentTypeDescription="Create a new document." ma:contentTypeScope="" ma:versionID="69d7f6db5ef6cc175c561dbb403edc30">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89018070880e6d7a7ed997d487952e1c"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326B7-1F2C-416C-9BC3-F2CFA0B2CE6A}">
  <ds:schemaRefs>
    <ds:schemaRef ds:uri="http://schemas.openxmlformats.org/officeDocument/2006/bibliography"/>
  </ds:schemaRefs>
</ds:datastoreItem>
</file>

<file path=customXml/itemProps2.xml><?xml version="1.0" encoding="utf-8"?>
<ds:datastoreItem xmlns:ds="http://schemas.openxmlformats.org/officeDocument/2006/customXml" ds:itemID="{ED63683E-6FC5-4F23-9E97-15360F868607}">
  <ds:schemaRefs>
    <ds:schemaRef ds:uri="http://schemas.microsoft.com/sharepoint/v3/contenttype/forms"/>
  </ds:schemaRefs>
</ds:datastoreItem>
</file>

<file path=customXml/itemProps3.xml><?xml version="1.0" encoding="utf-8"?>
<ds:datastoreItem xmlns:ds="http://schemas.openxmlformats.org/officeDocument/2006/customXml" ds:itemID="{467CD1D2-4D42-4DD6-AD83-A4E8426078A2}">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customXml/itemProps4.xml><?xml version="1.0" encoding="utf-8"?>
<ds:datastoreItem xmlns:ds="http://schemas.openxmlformats.org/officeDocument/2006/customXml" ds:itemID="{630189D4-6DD1-4D3D-959D-4C11C34BA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0a988-d49b-4866-aee1-6be0597039c8"/>
    <ds:schemaRef ds:uri="cb0c6001-a770-44bf-886a-c2bf1b5e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3503</Words>
  <Characters>19970</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Convenzione tra le Università di UDINE e ………………… per l’attivazione ed il funzionamento del……</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Convenzione tra le Università di UDINE e ………………… per l’attivazione ed il funzionamento del……</dc:title>
  <dc:subject/>
  <dc:creator>Università di Udine</dc:creator>
  <cp:keywords/>
  <cp:lastModifiedBy>Ph.D. Unit</cp:lastModifiedBy>
  <cp:revision>26</cp:revision>
  <cp:lastPrinted>2022-04-21T22:19:00Z</cp:lastPrinted>
  <dcterms:created xsi:type="dcterms:W3CDTF">2025-04-09T21:03:00Z</dcterms:created>
  <dcterms:modified xsi:type="dcterms:W3CDTF">2026-06-15T09:58:00Z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