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8D" w:rsidRDefault="00582D8D" w:rsidP="00582D8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 offerte:</w:t>
      </w:r>
    </w:p>
    <w:p w:rsidR="00582D8D" w:rsidRDefault="00582D8D" w:rsidP="00582D8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82D8D" w:rsidRDefault="00582D8D" w:rsidP="00582D8D">
      <w:pPr>
        <w:pStyle w:val="Corpotesto"/>
        <w:tabs>
          <w:tab w:val="left" w:pos="0"/>
        </w:tabs>
        <w:ind w:right="98"/>
        <w:rPr>
          <w:rFonts w:ascii="Times New Roman" w:hAnsi="Times New Roman"/>
          <w:b/>
        </w:rPr>
      </w:pPr>
    </w:p>
    <w:p w:rsidR="00582D8D" w:rsidRPr="00DB3187" w:rsidRDefault="00582D8D" w:rsidP="00582D8D">
      <w:pPr>
        <w:pStyle w:val="Corpotesto"/>
        <w:tabs>
          <w:tab w:val="left" w:pos="0"/>
        </w:tabs>
        <w:ind w:right="98"/>
        <w:rPr>
          <w:rFonts w:ascii="Times New Roman" w:hAnsi="Times New Roman"/>
          <w:b/>
        </w:rPr>
      </w:pPr>
      <w:r w:rsidRPr="00DB3187">
        <w:rPr>
          <w:rFonts w:ascii="Times New Roman" w:hAnsi="Times New Roman"/>
          <w:b/>
        </w:rPr>
        <w:t xml:space="preserve">Beneficiari dell’accordo commerciale: </w:t>
      </w:r>
    </w:p>
    <w:p w:rsidR="00582D8D" w:rsidRPr="00DB3187" w:rsidRDefault="00582D8D" w:rsidP="00582D8D">
      <w:pPr>
        <w:pStyle w:val="Corpotesto"/>
        <w:tabs>
          <w:tab w:val="left" w:pos="0"/>
        </w:tabs>
        <w:ind w:right="98"/>
        <w:rPr>
          <w:rFonts w:ascii="Times New Roman" w:hAnsi="Times New Roman"/>
        </w:rPr>
      </w:pPr>
      <w:r w:rsidRPr="00DB3187">
        <w:rPr>
          <w:rFonts w:ascii="Times New Roman" w:hAnsi="Times New Roman"/>
        </w:rPr>
        <w:t>Tutte le strutture dell’Università di Pisa</w:t>
      </w:r>
    </w:p>
    <w:p w:rsidR="00582D8D" w:rsidRPr="00DB3187" w:rsidRDefault="00582D8D" w:rsidP="00582D8D">
      <w:pPr>
        <w:spacing w:after="0" w:line="240" w:lineRule="auto"/>
        <w:rPr>
          <w:rFonts w:ascii="Times New Roman" w:hAnsi="Times New Roman"/>
        </w:rPr>
      </w:pPr>
    </w:p>
    <w:p w:rsidR="00582D8D" w:rsidRPr="00DB3187" w:rsidRDefault="00582D8D" w:rsidP="00582D8D">
      <w:pPr>
        <w:spacing w:after="0" w:line="240" w:lineRule="auto"/>
        <w:rPr>
          <w:rFonts w:ascii="Times New Roman" w:hAnsi="Times New Roman"/>
        </w:rPr>
      </w:pPr>
    </w:p>
    <w:p w:rsidR="00582D8D" w:rsidRPr="00DB3187" w:rsidRDefault="00582D8D" w:rsidP="00582D8D">
      <w:pPr>
        <w:pStyle w:val="Corpotesto"/>
        <w:tabs>
          <w:tab w:val="left" w:pos="0"/>
        </w:tabs>
        <w:ind w:right="98"/>
        <w:rPr>
          <w:rFonts w:ascii="Times New Roman" w:hAnsi="Times New Roman"/>
          <w:b/>
        </w:rPr>
      </w:pPr>
      <w:r w:rsidRPr="00DB3187">
        <w:rPr>
          <w:rFonts w:ascii="Times New Roman" w:hAnsi="Times New Roman"/>
          <w:b/>
        </w:rPr>
        <w:t>Tariffe:</w:t>
      </w:r>
    </w:p>
    <w:p w:rsidR="00582D8D" w:rsidRPr="00DB3187" w:rsidRDefault="00582D8D" w:rsidP="00582D8D">
      <w:pPr>
        <w:pStyle w:val="Corpotesto"/>
        <w:tabs>
          <w:tab w:val="left" w:pos="0"/>
        </w:tabs>
        <w:spacing w:after="0" w:line="240" w:lineRule="auto"/>
        <w:ind w:right="98"/>
        <w:rPr>
          <w:rFonts w:ascii="Times New Roman" w:hAnsi="Times New Roman"/>
        </w:rPr>
      </w:pPr>
      <w:r w:rsidRPr="00DB3187">
        <w:rPr>
          <w:rFonts w:ascii="Times New Roman" w:hAnsi="Times New Roman"/>
        </w:rPr>
        <w:t>Camera doppia ad uso singola</w:t>
      </w:r>
      <w:r w:rsidRPr="00DB3187">
        <w:rPr>
          <w:rFonts w:ascii="Times New Roman" w:hAnsi="Times New Roman"/>
        </w:rPr>
        <w:tab/>
      </w:r>
      <w:r w:rsidRPr="00DB3187">
        <w:rPr>
          <w:rFonts w:ascii="Times New Roman" w:hAnsi="Times New Roman"/>
        </w:rPr>
        <w:tab/>
        <w:t>40,00 €</w:t>
      </w:r>
    </w:p>
    <w:p w:rsidR="00582D8D" w:rsidRPr="00DB3187" w:rsidRDefault="00582D8D" w:rsidP="00582D8D">
      <w:pPr>
        <w:pStyle w:val="Corpotesto"/>
        <w:tabs>
          <w:tab w:val="left" w:pos="0"/>
        </w:tabs>
        <w:spacing w:after="0" w:line="240" w:lineRule="auto"/>
        <w:ind w:right="98"/>
        <w:rPr>
          <w:rFonts w:ascii="Times New Roman" w:hAnsi="Times New Roman"/>
        </w:rPr>
      </w:pPr>
      <w:r w:rsidRPr="00DB3187">
        <w:rPr>
          <w:rFonts w:ascii="Times New Roman" w:hAnsi="Times New Roman"/>
        </w:rPr>
        <w:t>Camera matrimoniale</w:t>
      </w:r>
      <w:r w:rsidRPr="00DB3187">
        <w:rPr>
          <w:rFonts w:ascii="Times New Roman" w:hAnsi="Times New Roman"/>
        </w:rPr>
        <w:tab/>
      </w:r>
      <w:r w:rsidRPr="00DB3187">
        <w:rPr>
          <w:rFonts w:ascii="Times New Roman" w:hAnsi="Times New Roman"/>
        </w:rPr>
        <w:tab/>
      </w:r>
      <w:r w:rsidRPr="00DB3187">
        <w:rPr>
          <w:rFonts w:ascii="Times New Roman" w:hAnsi="Times New Roman"/>
        </w:rPr>
        <w:tab/>
        <w:t>50,00 €</w:t>
      </w:r>
    </w:p>
    <w:p w:rsidR="00582D8D" w:rsidRPr="00DB3187" w:rsidRDefault="00582D8D" w:rsidP="00582D8D">
      <w:pPr>
        <w:pStyle w:val="Corpotesto"/>
        <w:tabs>
          <w:tab w:val="left" w:pos="0"/>
        </w:tabs>
        <w:spacing w:after="0" w:line="240" w:lineRule="auto"/>
        <w:ind w:right="98"/>
        <w:rPr>
          <w:rFonts w:ascii="Times New Roman" w:hAnsi="Times New Roman"/>
        </w:rPr>
      </w:pPr>
      <w:r w:rsidRPr="00DB3187">
        <w:rPr>
          <w:rFonts w:ascii="Times New Roman" w:hAnsi="Times New Roman"/>
        </w:rPr>
        <w:t>Camera tripla</w:t>
      </w:r>
      <w:r w:rsidRPr="00DB3187">
        <w:rPr>
          <w:rFonts w:ascii="Times New Roman" w:hAnsi="Times New Roman"/>
        </w:rPr>
        <w:tab/>
      </w:r>
      <w:r w:rsidRPr="00DB3187">
        <w:rPr>
          <w:rFonts w:ascii="Times New Roman" w:hAnsi="Times New Roman"/>
        </w:rPr>
        <w:tab/>
      </w:r>
      <w:r w:rsidRPr="00DB3187">
        <w:rPr>
          <w:rFonts w:ascii="Times New Roman" w:hAnsi="Times New Roman"/>
        </w:rPr>
        <w:tab/>
      </w:r>
      <w:r w:rsidRPr="00DB3187">
        <w:rPr>
          <w:rFonts w:ascii="Times New Roman" w:hAnsi="Times New Roman"/>
        </w:rPr>
        <w:tab/>
        <w:t>65,00 €</w:t>
      </w:r>
    </w:p>
    <w:p w:rsidR="00582D8D" w:rsidRPr="00DB3187" w:rsidRDefault="00582D8D" w:rsidP="00582D8D">
      <w:pPr>
        <w:pStyle w:val="Corpotesto"/>
        <w:tabs>
          <w:tab w:val="left" w:pos="0"/>
        </w:tabs>
        <w:spacing w:after="0" w:line="240" w:lineRule="auto"/>
        <w:ind w:right="98"/>
        <w:rPr>
          <w:rFonts w:ascii="Times New Roman" w:hAnsi="Times New Roman"/>
        </w:rPr>
      </w:pPr>
      <w:r w:rsidRPr="00DB3187">
        <w:rPr>
          <w:rFonts w:ascii="Times New Roman" w:hAnsi="Times New Roman"/>
        </w:rPr>
        <w:t>Camera quadrupla</w:t>
      </w:r>
      <w:r w:rsidRPr="00DB3187">
        <w:rPr>
          <w:rFonts w:ascii="Times New Roman" w:hAnsi="Times New Roman"/>
        </w:rPr>
        <w:tab/>
      </w:r>
      <w:r w:rsidRPr="00DB3187">
        <w:rPr>
          <w:rFonts w:ascii="Times New Roman" w:hAnsi="Times New Roman"/>
        </w:rPr>
        <w:tab/>
      </w:r>
      <w:r w:rsidRPr="00DB3187">
        <w:rPr>
          <w:rFonts w:ascii="Times New Roman" w:hAnsi="Times New Roman"/>
        </w:rPr>
        <w:tab/>
        <w:t>75,00 €</w:t>
      </w:r>
    </w:p>
    <w:p w:rsidR="00582D8D" w:rsidRPr="00DB3187" w:rsidRDefault="00582D8D" w:rsidP="00582D8D">
      <w:pPr>
        <w:pStyle w:val="Corpotesto"/>
        <w:tabs>
          <w:tab w:val="left" w:pos="0"/>
        </w:tabs>
        <w:spacing w:after="0" w:line="240" w:lineRule="auto"/>
        <w:ind w:right="98"/>
        <w:rPr>
          <w:rFonts w:ascii="Times New Roman" w:hAnsi="Times New Roman"/>
        </w:rPr>
      </w:pPr>
    </w:p>
    <w:p w:rsidR="00582D8D" w:rsidRPr="00DB3187" w:rsidRDefault="00582D8D" w:rsidP="00582D8D">
      <w:pPr>
        <w:pStyle w:val="Corpotesto"/>
        <w:tabs>
          <w:tab w:val="left" w:pos="0"/>
        </w:tabs>
        <w:spacing w:after="0" w:line="240" w:lineRule="auto"/>
        <w:ind w:right="98"/>
        <w:rPr>
          <w:rFonts w:ascii="Times New Roman" w:hAnsi="Times New Roman"/>
        </w:rPr>
      </w:pPr>
      <w:r w:rsidRPr="00DB3187">
        <w:rPr>
          <w:rFonts w:ascii="Times New Roman" w:hAnsi="Times New Roman"/>
        </w:rPr>
        <w:t>I prezzi sono da intendersi a camera a notte, con colazione. E’ esclusa la tassa di soggiorno</w:t>
      </w:r>
    </w:p>
    <w:p w:rsidR="00582D8D" w:rsidRPr="00DB3187" w:rsidRDefault="00582D8D" w:rsidP="00582D8D">
      <w:pPr>
        <w:spacing w:after="0" w:line="240" w:lineRule="auto"/>
        <w:rPr>
          <w:rFonts w:ascii="Times New Roman" w:hAnsi="Times New Roman"/>
        </w:rPr>
      </w:pPr>
    </w:p>
    <w:p w:rsidR="00582D8D" w:rsidRPr="00DB3187" w:rsidRDefault="00582D8D" w:rsidP="00582D8D">
      <w:pPr>
        <w:spacing w:after="0" w:line="240" w:lineRule="auto"/>
        <w:rPr>
          <w:rFonts w:ascii="Times New Roman" w:hAnsi="Times New Roman"/>
        </w:rPr>
      </w:pPr>
    </w:p>
    <w:p w:rsidR="00582D8D" w:rsidRDefault="00582D8D" w:rsidP="00582D8D">
      <w:pPr>
        <w:spacing w:after="0" w:line="240" w:lineRule="auto"/>
        <w:rPr>
          <w:rFonts w:ascii="Times New Roman" w:hAnsi="Times New Roman"/>
          <w:b/>
        </w:rPr>
      </w:pPr>
    </w:p>
    <w:p w:rsidR="00582D8D" w:rsidRPr="00DB3187" w:rsidRDefault="00582D8D" w:rsidP="00582D8D">
      <w:pPr>
        <w:spacing w:after="0" w:line="240" w:lineRule="auto"/>
        <w:rPr>
          <w:rFonts w:ascii="Times New Roman" w:hAnsi="Times New Roman"/>
          <w:b/>
        </w:rPr>
      </w:pPr>
      <w:r w:rsidRPr="00DB3187">
        <w:rPr>
          <w:rFonts w:ascii="Times New Roman" w:hAnsi="Times New Roman"/>
          <w:b/>
        </w:rPr>
        <w:t>Servizi ristorativi:</w:t>
      </w:r>
    </w:p>
    <w:p w:rsidR="00582D8D" w:rsidRPr="00DB3187" w:rsidRDefault="00582D8D" w:rsidP="00582D8D">
      <w:pPr>
        <w:spacing w:after="0" w:line="240" w:lineRule="auto"/>
        <w:rPr>
          <w:rFonts w:ascii="Times New Roman" w:hAnsi="Times New Roman"/>
          <w:b/>
        </w:rPr>
      </w:pPr>
    </w:p>
    <w:p w:rsidR="00582D8D" w:rsidRPr="00DB3187" w:rsidRDefault="00582D8D" w:rsidP="00582D8D">
      <w:pPr>
        <w:spacing w:after="0" w:line="240" w:lineRule="auto"/>
        <w:rPr>
          <w:rFonts w:ascii="Times New Roman" w:hAnsi="Times New Roman"/>
        </w:rPr>
      </w:pPr>
      <w:r w:rsidRPr="00DB3187">
        <w:rPr>
          <w:rFonts w:ascii="Times New Roman" w:hAnsi="Times New Roman"/>
        </w:rPr>
        <w:t>Ristorante interna interno alla struttura con menù completi a partire da 12,00 € a persona.</w:t>
      </w:r>
    </w:p>
    <w:p w:rsidR="00582D8D" w:rsidRPr="00DB3187" w:rsidRDefault="00582D8D" w:rsidP="00582D8D">
      <w:pPr>
        <w:spacing w:after="0" w:line="240" w:lineRule="auto"/>
        <w:rPr>
          <w:rFonts w:ascii="Times New Roman" w:hAnsi="Times New Roman"/>
        </w:rPr>
      </w:pPr>
    </w:p>
    <w:p w:rsidR="00566B55" w:rsidRDefault="00566B55">
      <w:bookmarkStart w:id="0" w:name="_GoBack"/>
      <w:bookmarkEnd w:id="0"/>
    </w:p>
    <w:sectPr w:rsidR="00566B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C7"/>
    <w:rsid w:val="00566B55"/>
    <w:rsid w:val="00582D8D"/>
    <w:rsid w:val="0079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D8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82D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82D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D8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82D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82D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Università di Pisa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Biagetti</dc:creator>
  <cp:keywords/>
  <dc:description/>
  <cp:lastModifiedBy>Cecilia Biagetti</cp:lastModifiedBy>
  <cp:revision>2</cp:revision>
  <dcterms:created xsi:type="dcterms:W3CDTF">2013-06-18T08:04:00Z</dcterms:created>
  <dcterms:modified xsi:type="dcterms:W3CDTF">2013-06-18T08:05:00Z</dcterms:modified>
</cp:coreProperties>
</file>